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B16E" w14:textId="2962FCEC" w:rsidR="001E040D" w:rsidRDefault="001E040D" w:rsidP="001E04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桃園市雙語創新</w:t>
      </w:r>
      <w:r w:rsidR="005063B9">
        <w:rPr>
          <w:rFonts w:ascii="標楷體" w:eastAsia="標楷體" w:hAnsi="標楷體" w:hint="eastAsia"/>
          <w:b/>
          <w:sz w:val="28"/>
          <w:szCs w:val="28"/>
        </w:rPr>
        <w:t>教學</w:t>
      </w:r>
      <w:r w:rsidR="006739D7">
        <w:rPr>
          <w:rFonts w:ascii="標楷體" w:eastAsia="標楷體" w:hAnsi="標楷體" w:hint="eastAsia"/>
          <w:b/>
          <w:sz w:val="28"/>
          <w:szCs w:val="28"/>
        </w:rPr>
        <w:t>及雙語</w:t>
      </w:r>
      <w:r w:rsidR="00594EEF">
        <w:rPr>
          <w:rFonts w:ascii="標楷體" w:eastAsia="標楷體" w:hAnsi="標楷體" w:hint="eastAsia"/>
          <w:b/>
          <w:sz w:val="28"/>
          <w:szCs w:val="28"/>
        </w:rPr>
        <w:t>課程</w:t>
      </w:r>
      <w:r w:rsidRPr="00A80493">
        <w:rPr>
          <w:rFonts w:ascii="標楷體" w:eastAsia="標楷體" w:hAnsi="標楷體" w:hint="eastAsia"/>
          <w:b/>
          <w:sz w:val="28"/>
          <w:szCs w:val="28"/>
        </w:rPr>
        <w:t xml:space="preserve">亮點學校 </w:t>
      </w:r>
      <w:r w:rsidRPr="00A80493">
        <w:rPr>
          <w:rFonts w:eastAsia="標楷體" w:cstheme="minorHAnsi"/>
          <w:b/>
          <w:sz w:val="28"/>
          <w:szCs w:val="28"/>
        </w:rPr>
        <w:t>110</w:t>
      </w:r>
      <w:r w:rsidRPr="00A80493">
        <w:rPr>
          <w:rFonts w:eastAsia="標楷體" w:cstheme="minorHAnsi"/>
          <w:b/>
          <w:sz w:val="28"/>
          <w:szCs w:val="28"/>
        </w:rPr>
        <w:t>學年度</w:t>
      </w:r>
      <w:r w:rsidR="000F58A0">
        <w:rPr>
          <w:rFonts w:ascii="標楷體" w:eastAsia="標楷體" w:hAnsi="標楷體" w:hint="eastAsia"/>
          <w:b/>
          <w:sz w:val="28"/>
          <w:szCs w:val="28"/>
        </w:rPr>
        <w:t>雙語師資訓練課程</w:t>
      </w:r>
    </w:p>
    <w:p w14:paraId="02AAACBF" w14:textId="71AEF063" w:rsidR="00156905" w:rsidRPr="00A32A60" w:rsidRDefault="00156905" w:rsidP="00156905">
      <w:pPr>
        <w:snapToGrid w:val="0"/>
        <w:jc w:val="center"/>
        <w:rPr>
          <w:rFonts w:eastAsia="標楷體" w:cstheme="minorHAnsi"/>
          <w:b/>
          <w:sz w:val="28"/>
          <w:szCs w:val="28"/>
        </w:rPr>
      </w:pPr>
      <w:r w:rsidRPr="00A32A60">
        <w:rPr>
          <w:rFonts w:eastAsia="標楷體" w:cstheme="minorHAnsi"/>
          <w:b/>
          <w:sz w:val="28"/>
          <w:szCs w:val="28"/>
        </w:rPr>
        <w:t>2021</w:t>
      </w:r>
      <w:r>
        <w:rPr>
          <w:rFonts w:eastAsia="標楷體" w:cstheme="minorHAnsi"/>
          <w:b/>
          <w:sz w:val="28"/>
          <w:szCs w:val="28"/>
        </w:rPr>
        <w:t xml:space="preserve"> Taoyuan </w:t>
      </w:r>
      <w:r w:rsidR="00082193">
        <w:rPr>
          <w:rFonts w:eastAsia="標楷體" w:cstheme="minorHAnsi"/>
          <w:b/>
          <w:sz w:val="28"/>
          <w:szCs w:val="28"/>
        </w:rPr>
        <w:t xml:space="preserve">Elementary School </w:t>
      </w:r>
      <w:r>
        <w:rPr>
          <w:rFonts w:eastAsia="標楷體" w:cstheme="minorHAnsi"/>
          <w:b/>
          <w:sz w:val="28"/>
          <w:szCs w:val="28"/>
        </w:rPr>
        <w:t xml:space="preserve">Bilingual </w:t>
      </w:r>
      <w:r w:rsidR="000F58A0">
        <w:rPr>
          <w:rFonts w:eastAsia="標楷體" w:cstheme="minorHAnsi"/>
          <w:b/>
          <w:sz w:val="28"/>
          <w:szCs w:val="28"/>
        </w:rPr>
        <w:t>Program</w:t>
      </w:r>
      <w:r>
        <w:rPr>
          <w:rFonts w:eastAsia="標楷體" w:cstheme="minorHAnsi"/>
          <w:b/>
          <w:sz w:val="28"/>
          <w:szCs w:val="28"/>
        </w:rPr>
        <w:t xml:space="preserve"> </w:t>
      </w:r>
      <w:r w:rsidR="000F58A0">
        <w:rPr>
          <w:rFonts w:eastAsia="標楷體" w:cstheme="minorHAnsi" w:hint="eastAsia"/>
          <w:b/>
          <w:sz w:val="28"/>
          <w:szCs w:val="28"/>
        </w:rPr>
        <w:t>Te</w:t>
      </w:r>
      <w:r w:rsidR="00082193">
        <w:rPr>
          <w:rFonts w:eastAsia="標楷體" w:cstheme="minorHAnsi"/>
          <w:b/>
          <w:sz w:val="28"/>
          <w:szCs w:val="28"/>
        </w:rPr>
        <w:t>achers</w:t>
      </w:r>
      <w:r w:rsidR="000F58A0">
        <w:rPr>
          <w:rFonts w:eastAsia="標楷體" w:cstheme="minorHAnsi"/>
          <w:b/>
          <w:sz w:val="28"/>
          <w:szCs w:val="28"/>
        </w:rPr>
        <w:t xml:space="preserve"> training</w:t>
      </w:r>
    </w:p>
    <w:p w14:paraId="027B898E" w14:textId="77777777" w:rsidR="001E040D" w:rsidRPr="00156905" w:rsidRDefault="001E040D" w:rsidP="001E040D">
      <w:pPr>
        <w:snapToGrid w:val="0"/>
        <w:rPr>
          <w:rFonts w:eastAsia="標楷體" w:cstheme="minorHAnsi"/>
          <w:szCs w:val="24"/>
        </w:rPr>
      </w:pPr>
    </w:p>
    <w:p w14:paraId="5858AFBA" w14:textId="19C0FEE3" w:rsidR="001E040D" w:rsidRPr="00607428" w:rsidRDefault="001E040D" w:rsidP="001E040D">
      <w:pPr>
        <w:snapToGrid w:val="0"/>
        <w:rPr>
          <w:rFonts w:eastAsia="標楷體" w:cstheme="minorHAnsi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一、</w:t>
      </w:r>
      <w:r>
        <w:rPr>
          <w:rFonts w:eastAsia="標楷體" w:cstheme="minorHAnsi" w:hint="eastAsia"/>
          <w:szCs w:val="24"/>
        </w:rPr>
        <w:t>日期</w:t>
      </w:r>
      <w:r w:rsidR="006739D7">
        <w:rPr>
          <w:rFonts w:eastAsia="標楷體" w:cstheme="minorHAnsi" w:hint="eastAsia"/>
          <w:szCs w:val="24"/>
        </w:rPr>
        <w:t>D</w:t>
      </w:r>
      <w:r w:rsidR="006739D7">
        <w:rPr>
          <w:rFonts w:eastAsia="標楷體" w:cstheme="minorHAnsi"/>
          <w:szCs w:val="24"/>
        </w:rPr>
        <w:t>ate</w:t>
      </w:r>
      <w:r>
        <w:rPr>
          <w:rFonts w:eastAsia="標楷體" w:cstheme="minorHAnsi"/>
          <w:szCs w:val="24"/>
        </w:rPr>
        <w:t>: 11</w:t>
      </w:r>
      <w:r>
        <w:rPr>
          <w:rFonts w:eastAsia="標楷體" w:cstheme="minorHAnsi" w:hint="eastAsia"/>
          <w:szCs w:val="24"/>
        </w:rPr>
        <w:t>0</w:t>
      </w:r>
      <w:r>
        <w:rPr>
          <w:rFonts w:eastAsia="標楷體" w:cstheme="minorHAnsi" w:hint="eastAsia"/>
          <w:szCs w:val="24"/>
        </w:rPr>
        <w:t>年</w:t>
      </w:r>
      <w:r>
        <w:rPr>
          <w:rFonts w:eastAsia="標楷體" w:cstheme="minorHAnsi"/>
          <w:szCs w:val="24"/>
        </w:rPr>
        <w:t>8</w:t>
      </w:r>
      <w:r>
        <w:rPr>
          <w:rFonts w:eastAsia="標楷體" w:cstheme="minorHAnsi" w:hint="eastAsia"/>
          <w:szCs w:val="24"/>
        </w:rPr>
        <w:t>/</w:t>
      </w:r>
      <w:r>
        <w:rPr>
          <w:rFonts w:eastAsia="標楷體" w:cstheme="minorHAnsi"/>
          <w:szCs w:val="24"/>
        </w:rPr>
        <w:t>24(</w:t>
      </w:r>
      <w:r>
        <w:rPr>
          <w:rFonts w:eastAsia="標楷體" w:cstheme="minorHAnsi" w:hint="eastAsia"/>
          <w:szCs w:val="24"/>
        </w:rPr>
        <w:t>二</w:t>
      </w:r>
      <w:r w:rsidR="003C74DC">
        <w:rPr>
          <w:rFonts w:eastAsia="標楷體" w:cstheme="minorHAnsi"/>
          <w:szCs w:val="24"/>
        </w:rPr>
        <w:t>) 9:00-16:00</w:t>
      </w:r>
      <w:r w:rsidR="00082193">
        <w:rPr>
          <w:rFonts w:eastAsia="標楷體" w:cstheme="minorHAnsi"/>
          <w:szCs w:val="24"/>
        </w:rPr>
        <w:t xml:space="preserve"> </w:t>
      </w:r>
      <w:r w:rsidR="00082193">
        <w:rPr>
          <w:rFonts w:eastAsia="標楷體" w:cstheme="minorHAnsi" w:hint="eastAsia"/>
          <w:szCs w:val="24"/>
        </w:rPr>
        <w:t xml:space="preserve">&amp; </w:t>
      </w:r>
      <w:r w:rsidR="00082193">
        <w:rPr>
          <w:rFonts w:eastAsia="標楷體" w:cstheme="minorHAnsi"/>
          <w:szCs w:val="24"/>
        </w:rPr>
        <w:t>8/25(</w:t>
      </w:r>
      <w:r w:rsidR="00082193">
        <w:rPr>
          <w:rFonts w:eastAsia="標楷體" w:cstheme="minorHAnsi" w:hint="eastAsia"/>
          <w:szCs w:val="24"/>
        </w:rPr>
        <w:t>三</w:t>
      </w:r>
      <w:r w:rsidR="00082193">
        <w:rPr>
          <w:rFonts w:eastAsia="標楷體" w:cstheme="minorHAnsi"/>
          <w:szCs w:val="24"/>
        </w:rPr>
        <w:t>)</w:t>
      </w:r>
      <w:r w:rsidR="00082193">
        <w:rPr>
          <w:rFonts w:eastAsia="標楷體" w:cstheme="minorHAnsi" w:hint="eastAsia"/>
          <w:szCs w:val="24"/>
        </w:rPr>
        <w:t xml:space="preserve"> </w:t>
      </w:r>
      <w:r w:rsidR="005B01EF">
        <w:rPr>
          <w:rFonts w:eastAsia="標楷體" w:cstheme="minorHAnsi"/>
          <w:szCs w:val="24"/>
        </w:rPr>
        <w:t>9:00-15:10</w:t>
      </w:r>
    </w:p>
    <w:p w14:paraId="5D5A6AAD" w14:textId="1F87D828" w:rsidR="001E040D" w:rsidRPr="00506447" w:rsidRDefault="001E040D" w:rsidP="00FA64F8">
      <w:pPr>
        <w:rPr>
          <w:rFonts w:cstheme="minorHAnsi"/>
          <w:color w:val="222222"/>
          <w:sz w:val="22"/>
          <w:shd w:val="clear" w:color="auto" w:fill="FFFFFF"/>
        </w:rPr>
      </w:pPr>
      <w:r w:rsidRPr="00607428">
        <w:rPr>
          <w:rFonts w:eastAsia="標楷體" w:cstheme="minorHAnsi"/>
          <w:szCs w:val="24"/>
        </w:rPr>
        <w:t xml:space="preserve">  </w:t>
      </w:r>
      <w:r w:rsidR="008D46EE">
        <w:rPr>
          <w:rFonts w:eastAsia="標楷體" w:cstheme="minorHAnsi"/>
          <w:szCs w:val="24"/>
        </w:rPr>
        <w:t>二、</w:t>
      </w:r>
      <w:r w:rsidR="008D46EE">
        <w:rPr>
          <w:rFonts w:eastAsia="標楷體" w:cstheme="minorHAnsi" w:hint="eastAsia"/>
          <w:szCs w:val="24"/>
        </w:rPr>
        <w:t>方式</w:t>
      </w:r>
      <w:r w:rsidR="006739D7">
        <w:rPr>
          <w:rFonts w:eastAsia="標楷體" w:cstheme="minorHAnsi" w:hint="eastAsia"/>
          <w:szCs w:val="24"/>
        </w:rPr>
        <w:t>F</w:t>
      </w:r>
      <w:r w:rsidR="006739D7">
        <w:rPr>
          <w:rFonts w:eastAsia="標楷體" w:cstheme="minorHAnsi"/>
          <w:szCs w:val="24"/>
        </w:rPr>
        <w:t>ormat</w:t>
      </w:r>
      <w:r w:rsidR="008D46EE">
        <w:rPr>
          <w:rFonts w:eastAsia="標楷體" w:cstheme="minorHAnsi" w:hint="eastAsia"/>
          <w:szCs w:val="24"/>
        </w:rPr>
        <w:t>：</w:t>
      </w:r>
      <w:r w:rsidR="008D46EE">
        <w:rPr>
          <w:rFonts w:eastAsia="標楷體" w:cstheme="minorHAnsi" w:hint="eastAsia"/>
          <w:szCs w:val="24"/>
        </w:rPr>
        <w:t>g</w:t>
      </w:r>
      <w:r w:rsidR="00506447">
        <w:rPr>
          <w:rFonts w:eastAsia="標楷體" w:cstheme="minorHAnsi"/>
          <w:szCs w:val="24"/>
        </w:rPr>
        <w:t>oogle meet</w:t>
      </w:r>
      <w:r w:rsidR="008C77BF">
        <w:rPr>
          <w:rFonts w:eastAsia="標楷體" w:cstheme="minorHAnsi" w:hint="eastAsia"/>
          <w:szCs w:val="24"/>
        </w:rPr>
        <w:t xml:space="preserve"> *</w:t>
      </w:r>
      <w:r w:rsidR="008C77BF" w:rsidRPr="00506447">
        <w:rPr>
          <w:rFonts w:eastAsia="標楷體" w:cstheme="minorHAnsi" w:hint="eastAsia"/>
          <w:sz w:val="22"/>
        </w:rPr>
        <w:t>Pl</w:t>
      </w:r>
      <w:r w:rsidR="00506447" w:rsidRPr="00506447">
        <w:rPr>
          <w:rFonts w:eastAsia="標楷體" w:cstheme="minorHAnsi"/>
          <w:sz w:val="22"/>
        </w:rPr>
        <w:t xml:space="preserve">ease note you might need to access different linkages for different sessions </w:t>
      </w:r>
    </w:p>
    <w:p w14:paraId="60CA3032" w14:textId="42365186" w:rsidR="000F58A0" w:rsidRDefault="001E040D" w:rsidP="001E040D">
      <w:pPr>
        <w:rPr>
          <w:rFonts w:eastAsia="標楷體" w:cstheme="minorHAnsi"/>
          <w:szCs w:val="24"/>
        </w:rPr>
      </w:pPr>
      <w:r w:rsidRPr="00607428">
        <w:rPr>
          <w:rFonts w:eastAsia="標楷體" w:cstheme="minorHAnsi"/>
          <w:szCs w:val="24"/>
        </w:rPr>
        <w:t xml:space="preserve">  </w:t>
      </w:r>
      <w:r>
        <w:rPr>
          <w:rFonts w:eastAsia="標楷體" w:cstheme="minorHAnsi"/>
          <w:szCs w:val="24"/>
        </w:rPr>
        <w:t>三、</w:t>
      </w:r>
      <w:r w:rsidRPr="00607428">
        <w:rPr>
          <w:rFonts w:eastAsia="標楷體" w:cstheme="minorHAnsi"/>
          <w:szCs w:val="24"/>
        </w:rPr>
        <w:t>對象</w:t>
      </w:r>
      <w:r w:rsidR="006739D7">
        <w:rPr>
          <w:rFonts w:eastAsia="標楷體" w:cstheme="minorHAnsi"/>
          <w:szCs w:val="24"/>
        </w:rPr>
        <w:t>Attendance</w:t>
      </w:r>
      <w:r w:rsidRPr="00607428">
        <w:rPr>
          <w:rFonts w:eastAsia="標楷體" w:cstheme="minorHAnsi"/>
          <w:szCs w:val="24"/>
        </w:rPr>
        <w:t>:</w:t>
      </w:r>
      <w:r w:rsidR="008D46EE">
        <w:rPr>
          <w:rFonts w:eastAsia="標楷體" w:cstheme="minorHAnsi" w:hint="eastAsia"/>
          <w:szCs w:val="24"/>
        </w:rPr>
        <w:t xml:space="preserve"> </w:t>
      </w:r>
      <w:r w:rsidR="008D46EE">
        <w:rPr>
          <w:rFonts w:eastAsia="標楷體" w:cstheme="minorHAnsi" w:hint="eastAsia"/>
          <w:szCs w:val="24"/>
        </w:rPr>
        <w:t>雙語創新及雙語亮點學校</w:t>
      </w:r>
      <w:r>
        <w:rPr>
          <w:rFonts w:eastAsia="標楷體" w:cstheme="minorHAnsi"/>
          <w:szCs w:val="24"/>
        </w:rPr>
        <w:t xml:space="preserve"> </w:t>
      </w:r>
      <w:r w:rsidR="008D46EE">
        <w:rPr>
          <w:rFonts w:eastAsia="標楷體" w:cstheme="minorHAnsi" w:hint="eastAsia"/>
          <w:szCs w:val="24"/>
        </w:rPr>
        <w:t>A</w:t>
      </w:r>
      <w:r w:rsidR="008D46EE">
        <w:rPr>
          <w:rFonts w:eastAsia="標楷體" w:cstheme="minorHAnsi" w:hint="eastAsia"/>
          <w:szCs w:val="24"/>
        </w:rPr>
        <w:t>組</w:t>
      </w:r>
      <w:r w:rsidR="008D46EE">
        <w:rPr>
          <w:rFonts w:eastAsia="標楷體" w:cstheme="minorHAnsi" w:hint="eastAsia"/>
          <w:szCs w:val="24"/>
        </w:rPr>
        <w:t>:</w:t>
      </w:r>
      <w:r w:rsidR="008D46EE">
        <w:rPr>
          <w:rFonts w:eastAsia="標楷體" w:cstheme="minorHAnsi" w:hint="eastAsia"/>
          <w:szCs w:val="24"/>
        </w:rPr>
        <w:t>行政組</w:t>
      </w:r>
      <w:r w:rsidR="008D46EE">
        <w:rPr>
          <w:rFonts w:eastAsia="標楷體" w:cstheme="minorHAnsi" w:hint="eastAsia"/>
          <w:szCs w:val="24"/>
        </w:rPr>
        <w:t xml:space="preserve"> B</w:t>
      </w:r>
      <w:r w:rsidR="008D46EE">
        <w:rPr>
          <w:rFonts w:eastAsia="標楷體" w:cstheme="minorHAnsi" w:hint="eastAsia"/>
          <w:szCs w:val="24"/>
        </w:rPr>
        <w:t>組</w:t>
      </w:r>
      <w:r w:rsidR="008D46EE">
        <w:rPr>
          <w:rFonts w:eastAsia="標楷體" w:cstheme="minorHAnsi" w:hint="eastAsia"/>
          <w:szCs w:val="24"/>
        </w:rPr>
        <w:t>:</w:t>
      </w:r>
      <w:r w:rsidR="008D46EE">
        <w:rPr>
          <w:rFonts w:eastAsia="標楷體" w:cstheme="minorHAnsi" w:hint="eastAsia"/>
          <w:szCs w:val="24"/>
        </w:rPr>
        <w:t>教學組</w:t>
      </w:r>
      <w:r w:rsidR="00FA64F8">
        <w:rPr>
          <w:rFonts w:eastAsia="標楷體" w:cstheme="minorHAnsi" w:hint="eastAsia"/>
          <w:szCs w:val="24"/>
        </w:rPr>
        <w:t xml:space="preserve"> </w:t>
      </w:r>
    </w:p>
    <w:p w14:paraId="70BB478F" w14:textId="40F3B742" w:rsidR="001E040D" w:rsidRPr="00FA64F8" w:rsidRDefault="00FA64F8" w:rsidP="000F58A0">
      <w:pPr>
        <w:ind w:firstLineChars="300" w:firstLine="720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t>Team A: Administration \Team B: English teachers and foreign teachers</w:t>
      </w:r>
    </w:p>
    <w:p w14:paraId="5BB53B8C" w14:textId="23E8A8BC" w:rsidR="001E040D" w:rsidRDefault="001E040D" w:rsidP="001E040D">
      <w:pPr>
        <w:rPr>
          <w:rFonts w:eastAsia="標楷體" w:cstheme="minorHAnsi"/>
          <w:szCs w:val="24"/>
        </w:rPr>
      </w:pPr>
      <w:r w:rsidRPr="00607428">
        <w:rPr>
          <w:rFonts w:eastAsia="標楷體" w:cstheme="minorHAnsi"/>
          <w:szCs w:val="24"/>
        </w:rPr>
        <w:t xml:space="preserve">  </w:t>
      </w:r>
      <w:r w:rsidRPr="00607428">
        <w:rPr>
          <w:rFonts w:eastAsia="標楷體" w:cstheme="minorHAnsi"/>
          <w:szCs w:val="24"/>
        </w:rPr>
        <w:t>四、課程表</w:t>
      </w:r>
      <w:r w:rsidR="00FA64F8">
        <w:rPr>
          <w:rFonts w:eastAsia="標楷體" w:cstheme="minorHAnsi" w:hint="eastAsia"/>
          <w:szCs w:val="24"/>
        </w:rPr>
        <w:t xml:space="preserve"> </w:t>
      </w:r>
      <w:r w:rsidR="00FA64F8">
        <w:rPr>
          <w:rFonts w:eastAsia="標楷體" w:cstheme="minorHAnsi"/>
          <w:szCs w:val="24"/>
        </w:rPr>
        <w:t>Timetable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0"/>
        <w:gridCol w:w="4606"/>
        <w:gridCol w:w="4606"/>
      </w:tblGrid>
      <w:tr w:rsidR="001E040D" w14:paraId="7C5341BD" w14:textId="77777777" w:rsidTr="00CD21F7">
        <w:tc>
          <w:tcPr>
            <w:tcW w:w="1550" w:type="dxa"/>
            <w:shd w:val="clear" w:color="auto" w:fill="A6A6A6" w:themeFill="background1" w:themeFillShade="A6"/>
          </w:tcPr>
          <w:p w14:paraId="52BA5AC7" w14:textId="77777777" w:rsidR="001E040D" w:rsidRPr="00D138DD" w:rsidRDefault="001E040D" w:rsidP="00CD21F7">
            <w:pPr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8/24 Tue</w:t>
            </w:r>
          </w:p>
        </w:tc>
        <w:tc>
          <w:tcPr>
            <w:tcW w:w="9212" w:type="dxa"/>
            <w:gridSpan w:val="2"/>
            <w:shd w:val="clear" w:color="auto" w:fill="A6A6A6" w:themeFill="background1" w:themeFillShade="A6"/>
          </w:tcPr>
          <w:p w14:paraId="523953DE" w14:textId="77777777" w:rsidR="001E040D" w:rsidRPr="00D138DD" w:rsidRDefault="001E040D" w:rsidP="00CD21F7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活動</w:t>
            </w:r>
            <w:r w:rsidRPr="00D138DD">
              <w:rPr>
                <w:rFonts w:eastAsia="標楷體" w:cstheme="minorHAnsi"/>
                <w:szCs w:val="24"/>
              </w:rPr>
              <w:t>/</w:t>
            </w:r>
            <w:r w:rsidRPr="00D138DD">
              <w:rPr>
                <w:rFonts w:eastAsia="標楷體" w:cstheme="minorHAnsi"/>
                <w:szCs w:val="24"/>
              </w:rPr>
              <w:t>議程</w:t>
            </w:r>
            <w:r w:rsidRPr="00D138DD">
              <w:rPr>
                <w:rFonts w:eastAsia="標楷體" w:cstheme="minorHAnsi"/>
                <w:szCs w:val="24"/>
              </w:rPr>
              <w:t xml:space="preserve"> Agenda</w:t>
            </w:r>
          </w:p>
        </w:tc>
      </w:tr>
      <w:tr w:rsidR="001E040D" w14:paraId="4F3694E7" w14:textId="77777777" w:rsidTr="00CD21F7">
        <w:tc>
          <w:tcPr>
            <w:tcW w:w="1550" w:type="dxa"/>
          </w:tcPr>
          <w:p w14:paraId="210DE48D" w14:textId="145E6BF8" w:rsidR="001E040D" w:rsidRPr="00D138DD" w:rsidRDefault="006739D7" w:rsidP="00CD21F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08:3</w:t>
            </w:r>
            <w:r w:rsidR="001E040D" w:rsidRPr="00D138DD">
              <w:rPr>
                <w:rFonts w:eastAsia="標楷體" w:cstheme="minorHAnsi"/>
                <w:szCs w:val="24"/>
              </w:rPr>
              <w:t>0-09:00</w:t>
            </w:r>
          </w:p>
        </w:tc>
        <w:tc>
          <w:tcPr>
            <w:tcW w:w="9212" w:type="dxa"/>
            <w:gridSpan w:val="2"/>
          </w:tcPr>
          <w:p w14:paraId="2145E348" w14:textId="77777777" w:rsidR="001E040D" w:rsidRDefault="008D46EE" w:rsidP="008D46EE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登入報到</w:t>
            </w:r>
            <w:r w:rsidR="00FA64F8">
              <w:rPr>
                <w:rFonts w:eastAsia="標楷體" w:cstheme="minorHAnsi" w:hint="eastAsia"/>
                <w:szCs w:val="24"/>
              </w:rPr>
              <w:t>L</w:t>
            </w:r>
            <w:r w:rsidR="00FA64F8">
              <w:rPr>
                <w:rFonts w:eastAsia="標楷體" w:cstheme="minorHAnsi"/>
                <w:szCs w:val="24"/>
              </w:rPr>
              <w:t>og in meeting room</w:t>
            </w:r>
          </w:p>
          <w:p w14:paraId="2D05B67D" w14:textId="2DAEBC4F" w:rsidR="006739D7" w:rsidRPr="00D138DD" w:rsidRDefault="00EC547C" w:rsidP="006739D7">
            <w:pPr>
              <w:jc w:val="center"/>
              <w:rPr>
                <w:rFonts w:eastAsia="標楷體" w:cstheme="minorHAnsi"/>
                <w:szCs w:val="24"/>
              </w:rPr>
            </w:pPr>
            <w:hyperlink r:id="rId8" w:history="1">
              <w:r w:rsidR="006739D7" w:rsidRPr="00817CC1">
                <w:rPr>
                  <w:rStyle w:val="ab"/>
                  <w:rFonts w:eastAsia="標楷體" w:cstheme="minorHAnsi" w:hint="eastAsia"/>
                  <w:szCs w:val="24"/>
                  <w:highlight w:val="yellow"/>
                </w:rPr>
                <w:t>https://meet.google.com/fdc-ivne-wiu</w:t>
              </w:r>
            </w:hyperlink>
            <w:r w:rsidR="006739D7">
              <w:rPr>
                <w:rFonts w:eastAsia="標楷體" w:cstheme="minorHAnsi"/>
                <w:szCs w:val="24"/>
              </w:rPr>
              <w:t xml:space="preserve"> *</w:t>
            </w:r>
            <w:r w:rsidR="006739D7">
              <w:rPr>
                <w:rFonts w:eastAsia="標楷體" w:cstheme="minorHAnsi" w:hint="eastAsia"/>
                <w:szCs w:val="24"/>
              </w:rPr>
              <w:t>記得簽到喔</w:t>
            </w:r>
            <w:r w:rsidR="006739D7">
              <w:rPr>
                <w:rFonts w:eastAsia="標楷體" w:cstheme="minorHAnsi" w:hint="eastAsia"/>
                <w:szCs w:val="24"/>
              </w:rPr>
              <w:t>!</w:t>
            </w:r>
          </w:p>
        </w:tc>
      </w:tr>
      <w:tr w:rsidR="001E040D" w14:paraId="59A6AD94" w14:textId="77777777" w:rsidTr="00CD21F7">
        <w:tc>
          <w:tcPr>
            <w:tcW w:w="1550" w:type="dxa"/>
          </w:tcPr>
          <w:p w14:paraId="7BFB444C" w14:textId="2FCAEE35" w:rsidR="001E040D" w:rsidRPr="00D138DD" w:rsidRDefault="008D46EE" w:rsidP="00CD21F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09:00-09: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9212" w:type="dxa"/>
            <w:gridSpan w:val="2"/>
          </w:tcPr>
          <w:p w14:paraId="48B5A08A" w14:textId="5DAEF7F3" w:rsidR="008D46EE" w:rsidRPr="00FA64F8" w:rsidRDefault="000F58A0" w:rsidP="008D46EE">
            <w:pPr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主持人開場</w:t>
            </w:r>
            <w:r w:rsidR="001E040D" w:rsidRPr="00FA64F8">
              <w:rPr>
                <w:rFonts w:eastAsia="標楷體" w:cstheme="minorHAnsi"/>
                <w:b/>
                <w:szCs w:val="24"/>
              </w:rPr>
              <w:t xml:space="preserve">Opening </w:t>
            </w:r>
          </w:p>
          <w:p w14:paraId="244DD9BB" w14:textId="77EDC85F" w:rsidR="00FA64F8" w:rsidRPr="008D46EE" w:rsidRDefault="001E040D" w:rsidP="00FE1191">
            <w:pPr>
              <w:jc w:val="center"/>
              <w:rPr>
                <w:rFonts w:eastAsia="標楷體" w:cstheme="minorHAnsi"/>
                <w:szCs w:val="24"/>
              </w:rPr>
            </w:pPr>
            <w:r w:rsidRPr="00FE1191">
              <w:rPr>
                <w:rFonts w:eastAsia="標楷體" w:cstheme="minorHAnsi"/>
                <w:szCs w:val="24"/>
              </w:rPr>
              <w:t>主持人</w:t>
            </w:r>
            <w:r w:rsidRPr="00FE1191">
              <w:rPr>
                <w:rFonts w:eastAsia="標楷體" w:cstheme="minorHAnsi"/>
                <w:szCs w:val="24"/>
              </w:rPr>
              <w:t>:</w:t>
            </w:r>
            <w:r w:rsidRPr="00FE1191">
              <w:rPr>
                <w:rFonts w:eastAsia="標楷體" w:cstheme="minorHAnsi"/>
                <w:szCs w:val="24"/>
              </w:rPr>
              <w:t>教育局</w:t>
            </w:r>
            <w:r w:rsidR="00FA64F8" w:rsidRPr="00FE1191">
              <w:rPr>
                <w:rFonts w:eastAsia="標楷體" w:cstheme="minorHAnsi" w:hint="eastAsia"/>
                <w:szCs w:val="24"/>
              </w:rPr>
              <w:t>林</w:t>
            </w:r>
            <w:r w:rsidR="00FA64F8" w:rsidRPr="00FE1191">
              <w:rPr>
                <w:rFonts w:eastAsia="標楷體" w:cstheme="minorHAnsi"/>
                <w:szCs w:val="24"/>
              </w:rPr>
              <w:t>明裕局</w:t>
            </w:r>
            <w:r w:rsidR="00624D5F" w:rsidRPr="00FE1191">
              <w:rPr>
                <w:rFonts w:eastAsia="標楷體" w:cstheme="minorHAnsi" w:hint="eastAsia"/>
                <w:szCs w:val="24"/>
              </w:rPr>
              <w:t>長</w:t>
            </w:r>
            <w:r w:rsidR="00FE1191">
              <w:rPr>
                <w:rFonts w:eastAsia="標楷體" w:cstheme="minorHAnsi"/>
                <w:szCs w:val="24"/>
              </w:rPr>
              <w:t>|</w:t>
            </w:r>
            <w:r w:rsidR="00FA64F8" w:rsidRPr="00FE1191">
              <w:rPr>
                <w:rFonts w:eastAsia="標楷體" w:cstheme="minorHAnsi"/>
                <w:szCs w:val="24"/>
              </w:rPr>
              <w:t>Mr. Lin, Ming-Yu| Director of Taoyuan Department of Education</w:t>
            </w:r>
          </w:p>
        </w:tc>
      </w:tr>
      <w:tr w:rsidR="008D46EE" w14:paraId="66DD57A6" w14:textId="77777777" w:rsidTr="00CD21F7">
        <w:tc>
          <w:tcPr>
            <w:tcW w:w="1550" w:type="dxa"/>
          </w:tcPr>
          <w:p w14:paraId="40B0CBD5" w14:textId="51C63343" w:rsidR="008D46EE" w:rsidRDefault="00FA64F8" w:rsidP="00CD21F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0</w:t>
            </w:r>
            <w:r w:rsidR="008D46EE">
              <w:rPr>
                <w:rFonts w:eastAsia="標楷體" w:cstheme="minorHAnsi" w:hint="eastAsia"/>
                <w:szCs w:val="24"/>
              </w:rPr>
              <w:t>9</w:t>
            </w:r>
            <w:r w:rsidR="00B11F47">
              <w:rPr>
                <w:rFonts w:eastAsia="標楷體" w:cstheme="minorHAnsi"/>
                <w:szCs w:val="24"/>
              </w:rPr>
              <w:t>:20-1</w:t>
            </w:r>
            <w:r w:rsidR="00B11F47">
              <w:rPr>
                <w:rFonts w:eastAsia="標楷體" w:cstheme="minorHAnsi" w:hint="eastAsia"/>
                <w:szCs w:val="24"/>
              </w:rPr>
              <w:t>2</w:t>
            </w:r>
            <w:r w:rsidR="00B11F47">
              <w:rPr>
                <w:rFonts w:eastAsia="標楷體" w:cstheme="minorHAnsi"/>
                <w:szCs w:val="24"/>
              </w:rPr>
              <w:t>:00</w:t>
            </w:r>
          </w:p>
        </w:tc>
        <w:tc>
          <w:tcPr>
            <w:tcW w:w="9212" w:type="dxa"/>
            <w:gridSpan w:val="2"/>
          </w:tcPr>
          <w:p w14:paraId="68C0697E" w14:textId="239A25F4" w:rsidR="008D46EE" w:rsidRDefault="00FA64F8" w:rsidP="008D46EE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43B3D">
              <w:rPr>
                <w:rFonts w:eastAsia="標楷體" w:cstheme="minorHAnsi" w:hint="eastAsia"/>
                <w:b/>
                <w:szCs w:val="24"/>
              </w:rPr>
              <w:t>從英語教育到雙語教育：從國際教育政策白皮書談起</w:t>
            </w:r>
          </w:p>
          <w:p w14:paraId="6BAEB676" w14:textId="289ACF3F" w:rsidR="00FA64F8" w:rsidRDefault="00FA64F8" w:rsidP="008D46EE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43B3D">
              <w:rPr>
                <w:rFonts w:eastAsia="標楷體" w:cstheme="minorHAnsi"/>
                <w:b/>
                <w:szCs w:val="24"/>
              </w:rPr>
              <w:t>From English Education to Bilingual Education</w:t>
            </w:r>
          </w:p>
          <w:p w14:paraId="59888EDB" w14:textId="4E112B0A" w:rsidR="006739D7" w:rsidRPr="00FE1191" w:rsidRDefault="00FA64F8" w:rsidP="006739D7">
            <w:pPr>
              <w:jc w:val="center"/>
              <w:rPr>
                <w:rFonts w:eastAsia="標楷體" w:cstheme="minorHAnsi"/>
                <w:szCs w:val="24"/>
              </w:rPr>
            </w:pPr>
            <w:r w:rsidRPr="00FE1191">
              <w:rPr>
                <w:rFonts w:eastAsia="標楷體" w:cstheme="minorHAnsi" w:hint="eastAsia"/>
                <w:szCs w:val="24"/>
              </w:rPr>
              <w:t>主講</w:t>
            </w:r>
            <w:r w:rsidRPr="00FE1191">
              <w:rPr>
                <w:rFonts w:eastAsia="標楷體" w:cstheme="minorHAnsi" w:hint="eastAsia"/>
                <w:szCs w:val="24"/>
              </w:rPr>
              <w:t xml:space="preserve">: </w:t>
            </w:r>
            <w:r w:rsidRPr="00FE1191">
              <w:rPr>
                <w:rFonts w:eastAsia="標楷體" w:cstheme="minorHAnsi" w:hint="eastAsia"/>
                <w:szCs w:val="24"/>
              </w:rPr>
              <w:t>陳超明教授</w:t>
            </w:r>
            <w:r w:rsidR="00FE1191">
              <w:rPr>
                <w:rFonts w:eastAsia="標楷體" w:cstheme="minorHAnsi" w:hint="eastAsia"/>
                <w:szCs w:val="24"/>
              </w:rPr>
              <w:t>|</w:t>
            </w:r>
            <w:r w:rsidRPr="00FE1191">
              <w:rPr>
                <w:rFonts w:eastAsia="標楷體" w:cstheme="minorHAnsi" w:hint="eastAsia"/>
                <w:szCs w:val="24"/>
              </w:rPr>
              <w:t xml:space="preserve"> </w:t>
            </w:r>
            <w:r w:rsidRPr="00FE1191">
              <w:rPr>
                <w:rFonts w:eastAsia="標楷體" w:cstheme="minorHAnsi"/>
                <w:szCs w:val="24"/>
              </w:rPr>
              <w:t>Speaker: Dr. Chen, Chao-Ming</w:t>
            </w:r>
          </w:p>
        </w:tc>
      </w:tr>
      <w:tr w:rsidR="003C74DC" w14:paraId="4097E497" w14:textId="77777777" w:rsidTr="00A150BD">
        <w:tc>
          <w:tcPr>
            <w:tcW w:w="10762" w:type="dxa"/>
            <w:gridSpan w:val="3"/>
          </w:tcPr>
          <w:p w14:paraId="12682674" w14:textId="6C63E0B2" w:rsidR="003C74DC" w:rsidRPr="00743B3D" w:rsidRDefault="00873DC1" w:rsidP="008D46EE">
            <w:pPr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Lu</w:t>
            </w:r>
            <w:r>
              <w:rPr>
                <w:rFonts w:eastAsia="標楷體" w:cstheme="minorHAnsi"/>
                <w:b/>
                <w:szCs w:val="24"/>
              </w:rPr>
              <w:t>nch Break</w:t>
            </w:r>
          </w:p>
        </w:tc>
      </w:tr>
      <w:tr w:rsidR="00B11F47" w14:paraId="3AF00569" w14:textId="77777777" w:rsidTr="00D214C6">
        <w:tc>
          <w:tcPr>
            <w:tcW w:w="1550" w:type="dxa"/>
          </w:tcPr>
          <w:p w14:paraId="7A77CFED" w14:textId="7CD6FB1E" w:rsidR="00B11F47" w:rsidRDefault="00FE1191" w:rsidP="00CD21F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ime</w:t>
            </w:r>
            <w:r w:rsidR="00082193">
              <w:rPr>
                <w:rFonts w:eastAsia="標楷體" w:cstheme="minorHAnsi" w:hint="eastAsia"/>
                <w:szCs w:val="24"/>
              </w:rPr>
              <w:t>/</w:t>
            </w: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eam</w:t>
            </w:r>
          </w:p>
        </w:tc>
        <w:tc>
          <w:tcPr>
            <w:tcW w:w="4606" w:type="dxa"/>
          </w:tcPr>
          <w:p w14:paraId="3C6E5763" w14:textId="77777777" w:rsidR="00B11F47" w:rsidRDefault="00B11F47" w:rsidP="00B11F47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A</w:t>
            </w:r>
            <w:r>
              <w:rPr>
                <w:rFonts w:eastAsia="標楷體" w:cstheme="minorHAnsi" w:hint="eastAsia"/>
                <w:b/>
                <w:szCs w:val="24"/>
              </w:rPr>
              <w:t>組</w:t>
            </w:r>
            <w:r>
              <w:rPr>
                <w:rFonts w:eastAsia="標楷體" w:cstheme="minorHAnsi" w:hint="eastAsia"/>
                <w:b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b/>
                <w:szCs w:val="24"/>
              </w:rPr>
              <w:t>行政組</w:t>
            </w:r>
            <w:r>
              <w:rPr>
                <w:rFonts w:eastAsia="標楷體" w:cstheme="minorHAnsi"/>
                <w:szCs w:val="24"/>
              </w:rPr>
              <w:t xml:space="preserve"> Team A</w:t>
            </w:r>
            <w:r w:rsidR="003C74DC">
              <w:rPr>
                <w:rFonts w:eastAsia="標楷體" w:cstheme="minorHAnsi"/>
                <w:szCs w:val="24"/>
              </w:rPr>
              <w:t xml:space="preserve"> (</w:t>
            </w:r>
            <w:r w:rsidR="003C74DC">
              <w:rPr>
                <w:rFonts w:eastAsia="標楷體" w:cstheme="minorHAnsi" w:hint="eastAsia"/>
                <w:szCs w:val="24"/>
              </w:rPr>
              <w:t>中文</w:t>
            </w:r>
            <w:r w:rsidR="003C74DC">
              <w:rPr>
                <w:rFonts w:eastAsia="標楷體" w:cstheme="minorHAnsi"/>
                <w:szCs w:val="24"/>
              </w:rPr>
              <w:t>)</w:t>
            </w:r>
          </w:p>
          <w:p w14:paraId="707E25B8" w14:textId="2994AA12" w:rsidR="006739D7" w:rsidRPr="006739D7" w:rsidRDefault="00EC547C" w:rsidP="006739D7">
            <w:pPr>
              <w:jc w:val="center"/>
              <w:rPr>
                <w:rFonts w:eastAsia="標楷體" w:cstheme="minorHAnsi"/>
                <w:szCs w:val="24"/>
              </w:rPr>
            </w:pPr>
            <w:hyperlink r:id="rId9" w:history="1">
              <w:r w:rsidR="006739D7" w:rsidRPr="006739D7">
                <w:rPr>
                  <w:rStyle w:val="ab"/>
                  <w:rFonts w:eastAsia="標楷體" w:cstheme="minorHAnsi" w:hint="eastAsia"/>
                  <w:szCs w:val="24"/>
                  <w:highlight w:val="yellow"/>
                </w:rPr>
                <w:t>https://meet.google.com/utn-hbdc-imv</w:t>
              </w:r>
            </w:hyperlink>
          </w:p>
        </w:tc>
        <w:tc>
          <w:tcPr>
            <w:tcW w:w="4606" w:type="dxa"/>
          </w:tcPr>
          <w:p w14:paraId="44AF3339" w14:textId="77777777" w:rsidR="00B11F47" w:rsidRDefault="00B11F47" w:rsidP="008D46EE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B</w:t>
            </w:r>
            <w:r>
              <w:rPr>
                <w:rFonts w:eastAsia="標楷體" w:cstheme="minorHAnsi" w:hint="eastAsia"/>
                <w:b/>
                <w:szCs w:val="24"/>
              </w:rPr>
              <w:t>組</w:t>
            </w:r>
            <w:r>
              <w:rPr>
                <w:rFonts w:eastAsia="標楷體" w:cstheme="minorHAnsi" w:hint="eastAsia"/>
                <w:b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b/>
                <w:szCs w:val="24"/>
              </w:rPr>
              <w:t>教學組</w:t>
            </w:r>
            <w:r>
              <w:rPr>
                <w:rFonts w:eastAsia="標楷體" w:cstheme="minorHAnsi"/>
                <w:szCs w:val="24"/>
              </w:rPr>
              <w:t>Team B</w:t>
            </w:r>
            <w:r w:rsidR="003C74DC">
              <w:rPr>
                <w:rFonts w:eastAsia="標楷體" w:cstheme="minorHAnsi" w:hint="eastAsia"/>
                <w:szCs w:val="24"/>
              </w:rPr>
              <w:t>(</w:t>
            </w:r>
            <w:r w:rsidR="003C74DC">
              <w:rPr>
                <w:rFonts w:eastAsia="標楷體" w:cstheme="minorHAnsi" w:hint="eastAsia"/>
                <w:szCs w:val="24"/>
              </w:rPr>
              <w:t>英文</w:t>
            </w:r>
            <w:r w:rsidR="003C74DC">
              <w:rPr>
                <w:rFonts w:eastAsia="標楷體" w:cstheme="minorHAnsi" w:hint="eastAsia"/>
                <w:szCs w:val="24"/>
              </w:rPr>
              <w:t>)</w:t>
            </w:r>
          </w:p>
          <w:p w14:paraId="6170AED5" w14:textId="104CEE79" w:rsidR="006739D7" w:rsidRPr="00743B3D" w:rsidRDefault="00EC547C" w:rsidP="008D46EE">
            <w:pPr>
              <w:jc w:val="center"/>
              <w:rPr>
                <w:rFonts w:eastAsia="標楷體" w:cstheme="minorHAnsi"/>
                <w:b/>
                <w:szCs w:val="24"/>
              </w:rPr>
            </w:pPr>
            <w:hyperlink r:id="rId10" w:history="1">
              <w:r w:rsidR="006739D7" w:rsidRPr="00817CC1">
                <w:rPr>
                  <w:rStyle w:val="ab"/>
                  <w:rFonts w:eastAsia="標楷體" w:cstheme="minorHAnsi" w:hint="eastAsia"/>
                  <w:szCs w:val="24"/>
                  <w:highlight w:val="yellow"/>
                </w:rPr>
                <w:t>https://meet.google.com/fdc-ivne-wiu</w:t>
              </w:r>
            </w:hyperlink>
          </w:p>
        </w:tc>
      </w:tr>
      <w:tr w:rsidR="00FE1191" w14:paraId="703D42CB" w14:textId="77777777" w:rsidTr="00E32AB0">
        <w:tc>
          <w:tcPr>
            <w:tcW w:w="1550" w:type="dxa"/>
          </w:tcPr>
          <w:p w14:paraId="78640421" w14:textId="442A5A03" w:rsidR="00FE1191" w:rsidRDefault="00FE1191" w:rsidP="00FE1191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3:10-14:00</w:t>
            </w:r>
          </w:p>
        </w:tc>
        <w:tc>
          <w:tcPr>
            <w:tcW w:w="4606" w:type="dxa"/>
          </w:tcPr>
          <w:p w14:paraId="79A8975E" w14:textId="77777777" w:rsidR="00FE1191" w:rsidRPr="00D138DD" w:rsidRDefault="00FE1191" w:rsidP="00FE1191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D138DD">
              <w:rPr>
                <w:rFonts w:eastAsia="標楷體" w:cstheme="minorHAnsi"/>
                <w:b/>
                <w:szCs w:val="24"/>
              </w:rPr>
              <w:t>學校與外師的共備模式</w:t>
            </w:r>
          </w:p>
          <w:p w14:paraId="53C3DFF7" w14:textId="77777777" w:rsidR="00FE1191" w:rsidRDefault="00FE1191" w:rsidP="00FE1191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主講人：盧炳仁老師</w:t>
            </w:r>
          </w:p>
          <w:p w14:paraId="1C73F973" w14:textId="77777777" w:rsidR="00FE1191" w:rsidRPr="00F90CB4" w:rsidRDefault="00FE1191" w:rsidP="00FE1191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F90CB4">
              <w:rPr>
                <w:rFonts w:eastAsia="標楷體" w:cstheme="minorHAnsi"/>
                <w:b/>
                <w:szCs w:val="24"/>
              </w:rPr>
              <w:t>The co-preparation model between school and foreign teachers</w:t>
            </w:r>
          </w:p>
          <w:p w14:paraId="3D43737C" w14:textId="283567C7" w:rsidR="00FE1191" w:rsidRPr="00D138DD" w:rsidRDefault="00FE1191" w:rsidP="00FE1191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F90CB4">
              <w:rPr>
                <w:rFonts w:eastAsia="標楷體" w:cstheme="minorHAnsi"/>
                <w:szCs w:val="24"/>
              </w:rPr>
              <w:t>Speaker</w:t>
            </w:r>
            <w:r w:rsidRPr="00F90CB4">
              <w:rPr>
                <w:rFonts w:eastAsia="標楷體" w:cstheme="minorHAnsi"/>
                <w:szCs w:val="24"/>
              </w:rPr>
              <w:t>：</w:t>
            </w:r>
            <w:r w:rsidRPr="00F90CB4">
              <w:rPr>
                <w:rFonts w:eastAsia="標楷體" w:cstheme="minorHAnsi"/>
                <w:szCs w:val="24"/>
              </w:rPr>
              <w:t>Ben Lu</w:t>
            </w:r>
          </w:p>
        </w:tc>
        <w:tc>
          <w:tcPr>
            <w:tcW w:w="4606" w:type="dxa"/>
          </w:tcPr>
          <w:p w14:paraId="289AF614" w14:textId="77777777" w:rsidR="00FE1191" w:rsidRDefault="00FE1191" w:rsidP="00FE1191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從國際觀點看台灣雙語教育</w:t>
            </w:r>
          </w:p>
          <w:p w14:paraId="5BDF3814" w14:textId="36EAC7EF" w:rsidR="00FE1191" w:rsidRPr="001E040D" w:rsidRDefault="00FE1191" w:rsidP="00FE1191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1E040D">
              <w:rPr>
                <w:rFonts w:eastAsia="標楷體" w:cstheme="minorHAnsi"/>
                <w:b/>
                <w:color w:val="000000" w:themeColor="text1"/>
                <w:szCs w:val="24"/>
              </w:rPr>
              <w:t>Bil</w:t>
            </w:r>
            <w:r>
              <w:rPr>
                <w:rFonts w:eastAsia="標楷體" w:cstheme="minorHAnsi"/>
                <w:b/>
                <w:color w:val="000000" w:themeColor="text1"/>
                <w:szCs w:val="24"/>
              </w:rPr>
              <w:t xml:space="preserve">ingual Education in Taiwan, an </w:t>
            </w:r>
            <w:r w:rsidRPr="001E040D">
              <w:rPr>
                <w:rFonts w:eastAsia="標楷體" w:cstheme="minorHAnsi"/>
                <w:b/>
                <w:color w:val="000000" w:themeColor="text1"/>
                <w:szCs w:val="24"/>
              </w:rPr>
              <w:t>international perspective</w:t>
            </w:r>
            <w:r w:rsidR="006739D7">
              <w:rPr>
                <w:rFonts w:eastAsia="標楷體" w:cstheme="minorHAnsi"/>
                <w:b/>
                <w:color w:val="000000" w:themeColor="text1"/>
                <w:szCs w:val="24"/>
              </w:rPr>
              <w:t xml:space="preserve"> </w:t>
            </w:r>
          </w:p>
          <w:p w14:paraId="2FFF4D17" w14:textId="1D774DCE" w:rsidR="00FE1191" w:rsidRPr="00156905" w:rsidRDefault="00FE1191" w:rsidP="00FE1191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Speaker</w:t>
            </w: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：</w:t>
            </w: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Ian D. Fischer</w:t>
            </w:r>
          </w:p>
        </w:tc>
      </w:tr>
      <w:tr w:rsidR="00FE1191" w14:paraId="64569EAB" w14:textId="77777777" w:rsidTr="00E32AB0">
        <w:tc>
          <w:tcPr>
            <w:tcW w:w="1550" w:type="dxa"/>
          </w:tcPr>
          <w:p w14:paraId="0CA3E46B" w14:textId="41601B9F" w:rsidR="00FE1191" w:rsidRDefault="00FE1191" w:rsidP="00FE1191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4:10-15:00</w:t>
            </w:r>
          </w:p>
        </w:tc>
        <w:tc>
          <w:tcPr>
            <w:tcW w:w="4606" w:type="dxa"/>
          </w:tcPr>
          <w:p w14:paraId="2330B1C6" w14:textId="77777777" w:rsidR="00FE1191" w:rsidRPr="00D138DD" w:rsidRDefault="00FE1191" w:rsidP="00FE1191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b/>
                <w:szCs w:val="24"/>
              </w:rPr>
              <w:t>外師聘僱說明</w:t>
            </w:r>
            <w:r>
              <w:rPr>
                <w:rFonts w:eastAsia="標楷體" w:cstheme="minorHAnsi" w:hint="eastAsia"/>
                <w:b/>
                <w:szCs w:val="24"/>
              </w:rPr>
              <w:t>及專案行政說明</w:t>
            </w:r>
          </w:p>
          <w:p w14:paraId="1E20B267" w14:textId="77777777" w:rsidR="00FE1191" w:rsidRPr="00FE1191" w:rsidRDefault="00FE1191" w:rsidP="00FE1191">
            <w:pPr>
              <w:jc w:val="center"/>
              <w:rPr>
                <w:rFonts w:eastAsia="標楷體" w:cstheme="minorHAnsi"/>
                <w:szCs w:val="24"/>
              </w:rPr>
            </w:pPr>
            <w:r w:rsidRPr="00FE1191">
              <w:rPr>
                <w:rFonts w:eastAsia="標楷體" w:cstheme="minorHAnsi"/>
                <w:szCs w:val="24"/>
              </w:rPr>
              <w:t>主講人</w:t>
            </w:r>
            <w:r w:rsidRPr="00FE1191">
              <w:rPr>
                <w:rFonts w:eastAsia="標楷體" w:cstheme="minorHAnsi"/>
                <w:szCs w:val="24"/>
              </w:rPr>
              <w:t>:</w:t>
            </w:r>
            <w:r w:rsidRPr="00FE1191">
              <w:rPr>
                <w:rFonts w:eastAsia="標楷體" w:cstheme="minorHAnsi"/>
                <w:szCs w:val="24"/>
              </w:rPr>
              <w:t>英美達團隊</w:t>
            </w:r>
            <w:r w:rsidRPr="00FE1191">
              <w:rPr>
                <w:rFonts w:eastAsia="標楷體" w:cstheme="minorHAnsi" w:hint="eastAsia"/>
                <w:szCs w:val="24"/>
              </w:rPr>
              <w:t>/</w:t>
            </w:r>
            <w:r w:rsidRPr="00FE1191">
              <w:rPr>
                <w:rFonts w:eastAsia="標楷體" w:cstheme="minorHAnsi" w:hint="eastAsia"/>
                <w:szCs w:val="24"/>
              </w:rPr>
              <w:t>義興國小教務主任</w:t>
            </w:r>
          </w:p>
          <w:p w14:paraId="6768D91B" w14:textId="71A2351F" w:rsidR="00FE1191" w:rsidRPr="00156905" w:rsidRDefault="00FE1191" w:rsidP="00FE1191">
            <w:pPr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T</w:t>
            </w:r>
            <w:r>
              <w:rPr>
                <w:rFonts w:eastAsia="標楷體" w:cstheme="minorHAnsi"/>
                <w:b/>
                <w:szCs w:val="24"/>
              </w:rPr>
              <w:t xml:space="preserve">aoyuan Elementary School Bilingual </w:t>
            </w:r>
            <w:r>
              <w:rPr>
                <w:rFonts w:eastAsia="標楷體" w:cstheme="minorHAnsi" w:hint="eastAsia"/>
                <w:b/>
                <w:szCs w:val="24"/>
              </w:rPr>
              <w:t>p</w:t>
            </w:r>
            <w:r>
              <w:rPr>
                <w:rFonts w:eastAsia="標楷體" w:cstheme="minorHAnsi"/>
                <w:b/>
                <w:szCs w:val="24"/>
              </w:rPr>
              <w:t>rogram &amp; admin process</w:t>
            </w:r>
          </w:p>
          <w:p w14:paraId="067EA448" w14:textId="3C5DC9C9" w:rsidR="00FE1191" w:rsidRPr="00FE1191" w:rsidRDefault="00FE1191" w:rsidP="00FE1191">
            <w:pPr>
              <w:jc w:val="center"/>
              <w:rPr>
                <w:rFonts w:eastAsia="標楷體" w:cstheme="minorHAnsi"/>
                <w:szCs w:val="24"/>
              </w:rPr>
            </w:pPr>
            <w:r w:rsidRPr="00FE1191">
              <w:rPr>
                <w:rFonts w:eastAsia="標楷體" w:cstheme="minorHAnsi"/>
                <w:szCs w:val="24"/>
              </w:rPr>
              <w:t>Speaker: Teach Taiwan &amp; Yi Xing</w:t>
            </w:r>
          </w:p>
        </w:tc>
        <w:tc>
          <w:tcPr>
            <w:tcW w:w="4606" w:type="dxa"/>
          </w:tcPr>
          <w:p w14:paraId="1D287633" w14:textId="77777777" w:rsidR="00FE1191" w:rsidRPr="00D138DD" w:rsidRDefault="00FE1191" w:rsidP="00FE1191">
            <w:pPr>
              <w:ind w:firstLineChars="400" w:firstLine="961"/>
              <w:rPr>
                <w:rFonts w:eastAsia="標楷體" w:cstheme="minorHAnsi"/>
                <w:b/>
                <w:szCs w:val="24"/>
              </w:rPr>
            </w:pPr>
            <w:r w:rsidRPr="00D138DD">
              <w:rPr>
                <w:rFonts w:eastAsia="標楷體" w:cstheme="minorHAnsi"/>
                <w:b/>
                <w:szCs w:val="24"/>
              </w:rPr>
              <w:t>外師與中師課程共備</w:t>
            </w:r>
            <w:r w:rsidRPr="00D138DD">
              <w:rPr>
                <w:rFonts w:eastAsia="標楷體" w:cstheme="minorHAnsi"/>
                <w:b/>
                <w:szCs w:val="24"/>
              </w:rPr>
              <w:t>(</w:t>
            </w:r>
            <w:r w:rsidRPr="00D138DD">
              <w:rPr>
                <w:rFonts w:eastAsia="標楷體" w:cstheme="minorHAnsi"/>
                <w:b/>
                <w:szCs w:val="24"/>
              </w:rPr>
              <w:t>實作</w:t>
            </w:r>
            <w:r w:rsidRPr="00D138DD">
              <w:rPr>
                <w:rFonts w:eastAsia="標楷體" w:cstheme="minorHAnsi"/>
                <w:b/>
                <w:szCs w:val="24"/>
              </w:rPr>
              <w:t>)</w:t>
            </w:r>
          </w:p>
          <w:p w14:paraId="344B46CA" w14:textId="74FCB041" w:rsidR="00FE1191" w:rsidRDefault="00FE1191" w:rsidP="00FE1191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講師：盧炳仁</w:t>
            </w:r>
            <w:r w:rsidR="00594EEF">
              <w:rPr>
                <w:rFonts w:eastAsia="標楷體" w:cstheme="minorHAnsi" w:hint="eastAsia"/>
                <w:szCs w:val="24"/>
              </w:rPr>
              <w:t>老師</w:t>
            </w:r>
            <w:bookmarkStart w:id="0" w:name="_GoBack"/>
            <w:bookmarkEnd w:id="0"/>
          </w:p>
          <w:p w14:paraId="41BF29E4" w14:textId="77777777" w:rsidR="00594EEF" w:rsidRDefault="00FE1191" w:rsidP="00594EEF">
            <w:pPr>
              <w:jc w:val="center"/>
              <w:rPr>
                <w:rFonts w:eastAsia="標楷體" w:cstheme="minorHAnsi"/>
                <w:b/>
                <w:color w:val="000000" w:themeColor="text1"/>
                <w:sz w:val="22"/>
              </w:rPr>
            </w:pPr>
            <w:r w:rsidRPr="004877E7">
              <w:rPr>
                <w:rFonts w:eastAsia="標楷體" w:cstheme="minorHAnsi"/>
                <w:b/>
                <w:color w:val="000000" w:themeColor="text1"/>
                <w:sz w:val="22"/>
              </w:rPr>
              <w:t>Collaborative l</w:t>
            </w:r>
            <w:r w:rsidR="005812D0" w:rsidRPr="004877E7">
              <w:rPr>
                <w:rFonts w:eastAsia="標楷體" w:cstheme="minorHAnsi"/>
                <w:b/>
                <w:color w:val="000000" w:themeColor="text1"/>
                <w:sz w:val="22"/>
              </w:rPr>
              <w:t>esson preparation between local</w:t>
            </w:r>
            <w:r w:rsidRPr="004877E7">
              <w:rPr>
                <w:rFonts w:eastAsia="標楷體" w:cstheme="minorHAnsi"/>
                <w:b/>
                <w:color w:val="000000" w:themeColor="text1"/>
                <w:sz w:val="22"/>
              </w:rPr>
              <w:t xml:space="preserve"> and foreign teachers</w:t>
            </w:r>
            <w:r w:rsidRPr="00594EEF">
              <w:rPr>
                <w:rFonts w:eastAsia="標楷體" w:cstheme="minorHAnsi"/>
                <w:color w:val="000000" w:themeColor="text1"/>
                <w:sz w:val="22"/>
                <w:highlight w:val="lightGray"/>
              </w:rPr>
              <w:t>*Jamboard</w:t>
            </w:r>
            <w:r w:rsidR="00BA2544" w:rsidRPr="00594EEF">
              <w:rPr>
                <w:rFonts w:eastAsia="標楷體" w:cstheme="minorHAnsi" w:hint="eastAsia"/>
                <w:b/>
                <w:color w:val="000000" w:themeColor="text1"/>
                <w:sz w:val="22"/>
                <w:highlight w:val="lightGray"/>
              </w:rPr>
              <w:t xml:space="preserve"> </w:t>
            </w:r>
          </w:p>
          <w:p w14:paraId="46E77911" w14:textId="4C464145" w:rsidR="00FE1191" w:rsidRPr="00594EEF" w:rsidRDefault="00594EEF" w:rsidP="00594EEF">
            <w:pPr>
              <w:jc w:val="center"/>
              <w:rPr>
                <w:rFonts w:eastAsia="標楷體" w:cstheme="minorHAnsi"/>
                <w:color w:val="000000" w:themeColor="text1"/>
                <w:sz w:val="22"/>
              </w:rPr>
            </w:pPr>
            <w:r w:rsidRPr="00594EEF">
              <w:rPr>
                <w:rFonts w:eastAsia="標楷體" w:cstheme="minorHAnsi"/>
                <w:color w:val="000000" w:themeColor="text1"/>
                <w:sz w:val="22"/>
                <w:highlight w:val="lightGray"/>
              </w:rPr>
              <w:t>**Will divide into Small groups for discussion</w:t>
            </w:r>
          </w:p>
          <w:p w14:paraId="4371159A" w14:textId="391C582B" w:rsidR="00FE1191" w:rsidRPr="003C74DC" w:rsidRDefault="00FE1191" w:rsidP="00FE1191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Speaker</w:t>
            </w: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：</w:t>
            </w:r>
            <w:r w:rsidRPr="001E040D">
              <w:rPr>
                <w:rFonts w:eastAsia="標楷體" w:cstheme="minorHAnsi"/>
                <w:color w:val="000000" w:themeColor="text1"/>
                <w:szCs w:val="24"/>
              </w:rPr>
              <w:t>Ben Lu</w:t>
            </w:r>
          </w:p>
        </w:tc>
      </w:tr>
      <w:tr w:rsidR="00C57F89" w14:paraId="4E4D68D1" w14:textId="77777777" w:rsidTr="00E32AB0">
        <w:tc>
          <w:tcPr>
            <w:tcW w:w="1550" w:type="dxa"/>
          </w:tcPr>
          <w:p w14:paraId="12B13EB5" w14:textId="0D90B2F0" w:rsidR="00C57F89" w:rsidRDefault="00C57F89" w:rsidP="00C57F89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15:10-16:00</w:t>
            </w:r>
          </w:p>
        </w:tc>
        <w:tc>
          <w:tcPr>
            <w:tcW w:w="4606" w:type="dxa"/>
          </w:tcPr>
          <w:p w14:paraId="76A9DA1E" w14:textId="77777777" w:rsidR="005812D0" w:rsidRPr="001317FD" w:rsidRDefault="00C57F89" w:rsidP="00C57F89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1317FD">
              <w:rPr>
                <w:rFonts w:eastAsia="標楷體" w:cstheme="minorHAnsi"/>
                <w:b/>
                <w:szCs w:val="24"/>
              </w:rPr>
              <w:t>雙語學校運作模式分享</w:t>
            </w:r>
          </w:p>
          <w:p w14:paraId="6E3B7245" w14:textId="0037C5BF" w:rsidR="00C57F89" w:rsidRPr="001317FD" w:rsidRDefault="005812D0" w:rsidP="00C57F89">
            <w:pPr>
              <w:jc w:val="center"/>
              <w:rPr>
                <w:rFonts w:eastAsia="標楷體" w:cstheme="minorHAnsi"/>
                <w:szCs w:val="24"/>
              </w:rPr>
            </w:pPr>
            <w:r w:rsidRPr="001317FD">
              <w:rPr>
                <w:rFonts w:eastAsia="標楷體" w:cstheme="minorHAnsi" w:hint="eastAsia"/>
                <w:szCs w:val="24"/>
              </w:rPr>
              <w:t>S</w:t>
            </w:r>
            <w:r w:rsidRPr="001317FD">
              <w:rPr>
                <w:rFonts w:eastAsia="標楷體" w:cstheme="minorHAnsi"/>
                <w:szCs w:val="24"/>
              </w:rPr>
              <w:t>haring by Bilingual schools</w:t>
            </w:r>
          </w:p>
          <w:p w14:paraId="799BBFB1" w14:textId="77777777" w:rsidR="00C57F89" w:rsidRPr="00D138DD" w:rsidRDefault="00C57F89" w:rsidP="00C57F89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分享人</w:t>
            </w:r>
            <w:r w:rsidRPr="00D138DD">
              <w:rPr>
                <w:rFonts w:eastAsia="標楷體" w:cstheme="minorHAnsi"/>
                <w:szCs w:val="24"/>
              </w:rPr>
              <w:t>:</w:t>
            </w:r>
          </w:p>
          <w:p w14:paraId="7FBF4135" w14:textId="77777777" w:rsidR="004877E7" w:rsidRDefault="00C57F89" w:rsidP="005812D0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義興國小馮立縈校長</w:t>
            </w:r>
            <w:r w:rsidR="005812D0">
              <w:rPr>
                <w:rFonts w:eastAsia="標楷體" w:cstheme="minorHAnsi" w:hint="eastAsia"/>
                <w:szCs w:val="24"/>
              </w:rPr>
              <w:t>、</w:t>
            </w:r>
          </w:p>
          <w:p w14:paraId="7AEB95E0" w14:textId="77777777" w:rsidR="00C57F89" w:rsidRDefault="00C57F89" w:rsidP="005812D0">
            <w:pPr>
              <w:jc w:val="center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內壢國小李安邦校長</w:t>
            </w:r>
            <w:r w:rsidR="00594EEF">
              <w:rPr>
                <w:rFonts w:eastAsia="標楷體" w:cstheme="minorHAnsi" w:hint="eastAsia"/>
                <w:szCs w:val="24"/>
              </w:rPr>
              <w:t>、</w:t>
            </w:r>
          </w:p>
          <w:p w14:paraId="34BF69F1" w14:textId="766E093F" w:rsidR="00594EEF" w:rsidRPr="005812D0" w:rsidRDefault="001317FD" w:rsidP="001317FD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 xml:space="preserve">        </w:t>
            </w:r>
            <w:r w:rsidR="00594EEF">
              <w:rPr>
                <w:rFonts w:eastAsia="標楷體" w:cstheme="minorHAnsi" w:hint="eastAsia"/>
                <w:szCs w:val="24"/>
              </w:rPr>
              <w:t>快樂國小</w:t>
            </w:r>
            <w:r w:rsidR="00594EEF" w:rsidRPr="00136E41">
              <w:rPr>
                <w:rFonts w:eastAsia="標楷體" w:cstheme="minorHAnsi" w:hint="eastAsia"/>
                <w:szCs w:val="24"/>
              </w:rPr>
              <w:t>林育沖校長</w:t>
            </w:r>
          </w:p>
        </w:tc>
        <w:tc>
          <w:tcPr>
            <w:tcW w:w="4606" w:type="dxa"/>
          </w:tcPr>
          <w:p w14:paraId="39D23F2C" w14:textId="77777777" w:rsidR="00C57F89" w:rsidRDefault="00C57F89" w:rsidP="00C57F89">
            <w:pPr>
              <w:ind w:firstLineChars="200" w:firstLine="480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外師聘僱契約內容說明</w:t>
            </w:r>
            <w:r>
              <w:rPr>
                <w:rFonts w:eastAsia="標楷體" w:cstheme="minorHAnsi"/>
                <w:b/>
                <w:szCs w:val="24"/>
              </w:rPr>
              <w:t>&amp;</w:t>
            </w:r>
            <w:r>
              <w:rPr>
                <w:rFonts w:eastAsia="標楷體" w:cstheme="minorHAnsi" w:hint="eastAsia"/>
                <w:b/>
                <w:szCs w:val="24"/>
              </w:rPr>
              <w:t>桃園生活</w:t>
            </w:r>
          </w:p>
          <w:p w14:paraId="51CE3AF9" w14:textId="77777777" w:rsidR="00C57F89" w:rsidRPr="00FE1191" w:rsidRDefault="00C57F89" w:rsidP="00C57F89">
            <w:pPr>
              <w:jc w:val="center"/>
              <w:rPr>
                <w:rFonts w:eastAsia="標楷體" w:cstheme="minorHAnsi"/>
                <w:szCs w:val="24"/>
              </w:rPr>
            </w:pPr>
            <w:r w:rsidRPr="00FE1191">
              <w:rPr>
                <w:rFonts w:eastAsia="標楷體" w:cstheme="minorHAnsi" w:hint="eastAsia"/>
                <w:szCs w:val="24"/>
              </w:rPr>
              <w:t>主講人：英美達團隊</w:t>
            </w:r>
          </w:p>
          <w:p w14:paraId="6FB940F0" w14:textId="0726F23D" w:rsidR="00C57F89" w:rsidRPr="001317FD" w:rsidRDefault="00FE1191" w:rsidP="00C57F89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1317FD">
              <w:rPr>
                <w:rFonts w:eastAsia="標楷體" w:cstheme="minorHAnsi"/>
                <w:b/>
                <w:szCs w:val="24"/>
              </w:rPr>
              <w:t>Highlight of the F</w:t>
            </w:r>
            <w:r w:rsidR="00C57F89" w:rsidRPr="001317FD">
              <w:rPr>
                <w:rFonts w:eastAsia="標楷體" w:cstheme="minorHAnsi"/>
                <w:b/>
                <w:szCs w:val="24"/>
              </w:rPr>
              <w:t xml:space="preserve">T Contract </w:t>
            </w:r>
            <w:r w:rsidR="00C57F89" w:rsidRPr="001317FD">
              <w:rPr>
                <w:rFonts w:eastAsia="標楷體" w:cstheme="minorHAnsi" w:hint="eastAsia"/>
                <w:b/>
                <w:szCs w:val="24"/>
              </w:rPr>
              <w:t>&amp; L</w:t>
            </w:r>
            <w:r w:rsidR="00C57F89" w:rsidRPr="001317FD">
              <w:rPr>
                <w:rFonts w:eastAsia="標楷體" w:cstheme="minorHAnsi"/>
                <w:b/>
                <w:szCs w:val="24"/>
              </w:rPr>
              <w:t>iving in Taoyuan</w:t>
            </w:r>
          </w:p>
          <w:p w14:paraId="2E500144" w14:textId="30FD3944" w:rsidR="00C57F89" w:rsidRPr="00FE1191" w:rsidRDefault="00C57F89" w:rsidP="00C57F8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191">
              <w:rPr>
                <w:rFonts w:eastAsia="標楷體" w:cstheme="minorHAnsi"/>
                <w:szCs w:val="24"/>
              </w:rPr>
              <w:t>Speaker: Teach Taiwan</w:t>
            </w:r>
          </w:p>
        </w:tc>
      </w:tr>
      <w:tr w:rsidR="00BA2544" w14:paraId="790ADF19" w14:textId="77777777" w:rsidTr="00E32AB0">
        <w:tc>
          <w:tcPr>
            <w:tcW w:w="1550" w:type="dxa"/>
          </w:tcPr>
          <w:p w14:paraId="5DEE09CC" w14:textId="71B45DEF" w:rsidR="00BA2544" w:rsidRDefault="00BA2544" w:rsidP="00C57F89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6:00</w:t>
            </w:r>
          </w:p>
        </w:tc>
        <w:tc>
          <w:tcPr>
            <w:tcW w:w="4606" w:type="dxa"/>
          </w:tcPr>
          <w:p w14:paraId="0FFAC7F4" w14:textId="79167F28" w:rsidR="00BA2544" w:rsidRPr="00D138DD" w:rsidRDefault="00BA2544" w:rsidP="00C57F89">
            <w:pPr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/>
                <w:szCs w:val="24"/>
              </w:rPr>
              <w:t>*</w:t>
            </w:r>
            <w:r>
              <w:rPr>
                <w:rFonts w:eastAsia="標楷體" w:cstheme="minorHAnsi" w:hint="eastAsia"/>
                <w:szCs w:val="24"/>
              </w:rPr>
              <w:t>記得簽退喔</w:t>
            </w:r>
            <w:r>
              <w:rPr>
                <w:rFonts w:eastAsia="標楷體" w:cstheme="minorHAnsi" w:hint="eastAsia"/>
                <w:szCs w:val="24"/>
              </w:rPr>
              <w:t>!</w:t>
            </w:r>
          </w:p>
        </w:tc>
        <w:tc>
          <w:tcPr>
            <w:tcW w:w="4606" w:type="dxa"/>
          </w:tcPr>
          <w:p w14:paraId="22D5A440" w14:textId="0DB45053" w:rsidR="00BA2544" w:rsidRDefault="00BA2544" w:rsidP="00C57F89">
            <w:pPr>
              <w:ind w:firstLineChars="200" w:firstLine="480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/>
                <w:szCs w:val="24"/>
              </w:rPr>
              <w:t xml:space="preserve"> *</w:t>
            </w:r>
            <w:r>
              <w:rPr>
                <w:rFonts w:eastAsia="標楷體" w:cstheme="minorHAnsi" w:hint="eastAsia"/>
                <w:szCs w:val="24"/>
              </w:rPr>
              <w:t>記得簽退喔</w:t>
            </w:r>
            <w:r>
              <w:rPr>
                <w:rFonts w:eastAsia="標楷體" w:cstheme="minorHAnsi" w:hint="eastAsia"/>
                <w:szCs w:val="24"/>
              </w:rPr>
              <w:t>!</w:t>
            </w:r>
          </w:p>
        </w:tc>
      </w:tr>
      <w:tr w:rsidR="003C74DC" w:rsidRPr="00D138DD" w14:paraId="1828B7E9" w14:textId="77777777" w:rsidTr="00CF4324">
        <w:tc>
          <w:tcPr>
            <w:tcW w:w="1550" w:type="dxa"/>
            <w:shd w:val="clear" w:color="auto" w:fill="A6A6A6" w:themeFill="background1" w:themeFillShade="A6"/>
          </w:tcPr>
          <w:p w14:paraId="6E25A2CD" w14:textId="1EE262AA" w:rsidR="003C74DC" w:rsidRPr="00D138DD" w:rsidRDefault="003C74DC" w:rsidP="00CF432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8/25 Wed</w:t>
            </w:r>
          </w:p>
        </w:tc>
        <w:tc>
          <w:tcPr>
            <w:tcW w:w="9212" w:type="dxa"/>
            <w:gridSpan w:val="2"/>
            <w:shd w:val="clear" w:color="auto" w:fill="A6A6A6" w:themeFill="background1" w:themeFillShade="A6"/>
          </w:tcPr>
          <w:p w14:paraId="34E389C2" w14:textId="22223F53" w:rsidR="00BA2544" w:rsidRPr="00D138DD" w:rsidRDefault="003C74DC" w:rsidP="00BA2544">
            <w:pPr>
              <w:ind w:firstLineChars="300" w:firstLine="720"/>
              <w:rPr>
                <w:rFonts w:eastAsia="標楷體" w:cstheme="minorHAnsi"/>
                <w:szCs w:val="24"/>
              </w:rPr>
            </w:pPr>
            <w:r w:rsidRPr="00D138DD">
              <w:rPr>
                <w:rFonts w:eastAsia="標楷體" w:cstheme="minorHAnsi"/>
                <w:szCs w:val="24"/>
              </w:rPr>
              <w:t>議程</w:t>
            </w:r>
            <w:r w:rsidRPr="00D138DD">
              <w:rPr>
                <w:rFonts w:eastAsia="標楷體" w:cstheme="minorHAnsi"/>
                <w:szCs w:val="24"/>
              </w:rPr>
              <w:t xml:space="preserve"> Agenda</w:t>
            </w:r>
            <w:r>
              <w:rPr>
                <w:rFonts w:eastAsia="標楷體" w:cstheme="minorHAnsi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 xml:space="preserve">  </w:t>
            </w:r>
            <w:r>
              <w:rPr>
                <w:rFonts w:eastAsia="標楷體" w:cstheme="minorHAnsi" w:hint="eastAsia"/>
                <w:szCs w:val="24"/>
              </w:rPr>
              <w:t>對象</w:t>
            </w:r>
            <w:r>
              <w:rPr>
                <w:rFonts w:eastAsia="標楷體" w:cstheme="minorHAnsi" w:hint="eastAsia"/>
                <w:szCs w:val="24"/>
              </w:rPr>
              <w:t>:B</w:t>
            </w:r>
            <w:r>
              <w:rPr>
                <w:rFonts w:eastAsia="標楷體" w:cstheme="minorHAnsi" w:hint="eastAsia"/>
                <w:szCs w:val="24"/>
              </w:rPr>
              <w:t>組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>教師組</w:t>
            </w:r>
            <w:r w:rsidR="00082193">
              <w:rPr>
                <w:rFonts w:eastAsia="標楷體" w:cstheme="minorHAnsi" w:hint="eastAsia"/>
                <w:szCs w:val="24"/>
              </w:rPr>
              <w:t xml:space="preserve"> T</w:t>
            </w:r>
            <w:r w:rsidR="00082193">
              <w:rPr>
                <w:rFonts w:eastAsia="標楷體" w:cstheme="minorHAnsi"/>
                <w:szCs w:val="24"/>
              </w:rPr>
              <w:t>eam B</w:t>
            </w:r>
            <w:r w:rsidR="00BA2544">
              <w:rPr>
                <w:rFonts w:eastAsia="標楷體" w:cstheme="minorHAnsi" w:hint="eastAsia"/>
                <w:szCs w:val="24"/>
              </w:rPr>
              <w:t xml:space="preserve"> </w:t>
            </w:r>
            <w:r w:rsidR="00BA2544">
              <w:rPr>
                <w:rFonts w:eastAsia="標楷體" w:cstheme="minorHAnsi"/>
                <w:szCs w:val="24"/>
              </w:rPr>
              <w:t>English teachers and foreign teachers</w:t>
            </w:r>
          </w:p>
        </w:tc>
      </w:tr>
      <w:tr w:rsidR="00594EEF" w:rsidRPr="00D138DD" w14:paraId="7529F15C" w14:textId="77777777" w:rsidTr="00594EEF">
        <w:tc>
          <w:tcPr>
            <w:tcW w:w="1550" w:type="dxa"/>
            <w:shd w:val="clear" w:color="auto" w:fill="auto"/>
          </w:tcPr>
          <w:p w14:paraId="4DCEBD54" w14:textId="28FD1891" w:rsidR="00594EEF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0</w:t>
            </w:r>
            <w:r>
              <w:rPr>
                <w:rFonts w:eastAsia="標楷體" w:cstheme="minorHAnsi"/>
                <w:szCs w:val="24"/>
              </w:rPr>
              <w:t>8:30-0</w:t>
            </w:r>
            <w:r>
              <w:rPr>
                <w:rFonts w:eastAsia="標楷體" w:cstheme="minorHAnsi" w:hint="eastAsia"/>
                <w:szCs w:val="24"/>
              </w:rPr>
              <w:t>9</w:t>
            </w:r>
            <w:r>
              <w:rPr>
                <w:rFonts w:eastAsia="標楷體" w:cstheme="minorHAnsi"/>
                <w:szCs w:val="24"/>
              </w:rPr>
              <w:t>:00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0F4214F0" w14:textId="7F1A31B7" w:rsidR="00594EEF" w:rsidRPr="00D138DD" w:rsidRDefault="00EB17DE" w:rsidP="00594EEF">
            <w:pPr>
              <w:ind w:firstLineChars="300" w:firstLine="72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登入會議室</w:t>
            </w:r>
          </w:p>
        </w:tc>
      </w:tr>
      <w:tr w:rsidR="00594EEF" w:rsidRPr="00777A09" w14:paraId="699C39E0" w14:textId="77777777" w:rsidTr="00777A09">
        <w:tc>
          <w:tcPr>
            <w:tcW w:w="1550" w:type="dxa"/>
            <w:shd w:val="clear" w:color="auto" w:fill="auto"/>
          </w:tcPr>
          <w:p w14:paraId="4F8F0D1E" w14:textId="330022B1" w:rsidR="00594EEF" w:rsidRPr="00EB3922" w:rsidRDefault="00594EEF" w:rsidP="00594EEF">
            <w:pPr>
              <w:rPr>
                <w:rFonts w:eastAsia="標楷體" w:cstheme="minorHAnsi"/>
                <w:szCs w:val="24"/>
              </w:rPr>
            </w:pPr>
            <w:r w:rsidRPr="00EB3922">
              <w:rPr>
                <w:rFonts w:eastAsia="標楷體" w:cstheme="minorHAnsi" w:hint="eastAsia"/>
                <w:szCs w:val="24"/>
              </w:rPr>
              <w:t>0</w:t>
            </w:r>
            <w:r w:rsidRPr="00EB3922">
              <w:rPr>
                <w:rFonts w:eastAsia="標楷體" w:cstheme="minorHAnsi"/>
                <w:szCs w:val="24"/>
              </w:rPr>
              <w:t>9</w:t>
            </w:r>
            <w:r w:rsidRPr="00EB3922">
              <w:rPr>
                <w:rFonts w:eastAsia="標楷體" w:cstheme="minorHAnsi" w:hint="eastAsia"/>
                <w:szCs w:val="24"/>
              </w:rPr>
              <w:t>:0</w:t>
            </w:r>
            <w:r w:rsidRPr="00EB3922">
              <w:rPr>
                <w:rFonts w:eastAsia="標楷體" w:cstheme="minorHAnsi"/>
                <w:szCs w:val="24"/>
              </w:rPr>
              <w:t>0-11:00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09885887" w14:textId="77777777" w:rsidR="00594EEF" w:rsidRDefault="00EC547C" w:rsidP="00594EEF">
            <w:pPr>
              <w:rPr>
                <w:rFonts w:eastAsia="標楷體" w:cstheme="minorHAnsi"/>
                <w:szCs w:val="24"/>
              </w:rPr>
            </w:pPr>
            <w:hyperlink r:id="rId11" w:history="1">
              <w:r w:rsidR="00594EEF" w:rsidRPr="00817CC1">
                <w:rPr>
                  <w:rStyle w:val="ab"/>
                  <w:rFonts w:eastAsia="標楷體" w:cstheme="minorHAnsi" w:hint="eastAsia"/>
                  <w:szCs w:val="24"/>
                  <w:highlight w:val="yellow"/>
                </w:rPr>
                <w:t>https://meet.google.com/fdc-ivne-wiu</w:t>
              </w:r>
            </w:hyperlink>
          </w:p>
          <w:p w14:paraId="3DF716C2" w14:textId="1A1A99BB" w:rsidR="00594EEF" w:rsidRPr="00FE1191" w:rsidRDefault="00594EEF" w:rsidP="00594EEF">
            <w:pPr>
              <w:rPr>
                <w:rFonts w:eastAsia="標楷體" w:cstheme="minorHAnsi"/>
                <w:b/>
                <w:szCs w:val="24"/>
              </w:rPr>
            </w:pPr>
            <w:r w:rsidRPr="00FE1191">
              <w:rPr>
                <w:rFonts w:eastAsia="標楷體" w:cstheme="minorHAnsi"/>
                <w:b/>
                <w:szCs w:val="24"/>
              </w:rPr>
              <w:t>How Bilingual Classes Work: Class Observation</w:t>
            </w:r>
            <w:r>
              <w:rPr>
                <w:rFonts w:eastAsia="標楷體" w:cstheme="minorHAnsi"/>
                <w:b/>
                <w:szCs w:val="24"/>
              </w:rPr>
              <w:t xml:space="preserve"> </w:t>
            </w:r>
          </w:p>
          <w:p w14:paraId="4B30E8AB" w14:textId="778B691C" w:rsidR="00594EEF" w:rsidRPr="00FE1191" w:rsidRDefault="00594EEF" w:rsidP="00594EEF">
            <w:pPr>
              <w:rPr>
                <w:rFonts w:eastAsia="標楷體" w:cstheme="minorHAnsi"/>
                <w:b/>
                <w:szCs w:val="24"/>
              </w:rPr>
            </w:pPr>
            <w:r w:rsidRPr="00FE1191">
              <w:rPr>
                <w:rFonts w:eastAsia="標楷體" w:cstheme="minorHAnsi"/>
                <w:b/>
                <w:szCs w:val="24"/>
              </w:rPr>
              <w:t>雙語課程實務說明：觀課影片</w:t>
            </w:r>
            <w:r>
              <w:rPr>
                <w:rFonts w:eastAsia="標楷體" w:cstheme="minorHAnsi" w:hint="eastAsia"/>
                <w:b/>
                <w:szCs w:val="24"/>
              </w:rPr>
              <w:t xml:space="preserve"> </w:t>
            </w:r>
          </w:p>
          <w:p w14:paraId="2E5AB9F2" w14:textId="77777777" w:rsidR="00594EEF" w:rsidRPr="00EB3922" w:rsidRDefault="00594EEF" w:rsidP="00594EEF">
            <w:pPr>
              <w:rPr>
                <w:rFonts w:eastAsia="標楷體" w:cstheme="minorHAnsi"/>
                <w:szCs w:val="24"/>
              </w:rPr>
            </w:pPr>
            <w:r w:rsidRPr="00EB3922">
              <w:rPr>
                <w:rFonts w:eastAsia="標楷體" w:cstheme="minorHAnsi" w:hint="eastAsia"/>
                <w:szCs w:val="24"/>
              </w:rPr>
              <w:t>主講人：陳超明教授</w:t>
            </w:r>
            <w:r w:rsidRPr="00EB3922">
              <w:rPr>
                <w:rFonts w:eastAsia="標楷體" w:cstheme="minorHAnsi" w:hint="eastAsia"/>
                <w:szCs w:val="24"/>
              </w:rPr>
              <w:t xml:space="preserve"> </w:t>
            </w:r>
            <w:r w:rsidRPr="00EB3922">
              <w:rPr>
                <w:rFonts w:eastAsia="標楷體" w:cstheme="minorHAnsi"/>
                <w:szCs w:val="24"/>
              </w:rPr>
              <w:t>Dr. Chen, Chao-Ming</w:t>
            </w:r>
          </w:p>
        </w:tc>
      </w:tr>
      <w:tr w:rsidR="00594EEF" w:rsidRPr="008D46EE" w14:paraId="6E72AA35" w14:textId="77777777" w:rsidTr="00CF4324">
        <w:tc>
          <w:tcPr>
            <w:tcW w:w="1550" w:type="dxa"/>
          </w:tcPr>
          <w:p w14:paraId="584A8501" w14:textId="78F32FED" w:rsidR="00594EEF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lastRenderedPageBreak/>
              <w:t>1</w:t>
            </w:r>
            <w:r>
              <w:rPr>
                <w:rFonts w:eastAsia="標楷體" w:cstheme="minorHAnsi"/>
                <w:szCs w:val="24"/>
              </w:rPr>
              <w:t>1:00-12:00</w:t>
            </w:r>
          </w:p>
        </w:tc>
        <w:tc>
          <w:tcPr>
            <w:tcW w:w="9212" w:type="dxa"/>
            <w:gridSpan w:val="2"/>
          </w:tcPr>
          <w:p w14:paraId="6C6CF094" w14:textId="46A4B581" w:rsidR="00594EEF" w:rsidRDefault="00EC547C" w:rsidP="00594EEF">
            <w:pPr>
              <w:rPr>
                <w:rFonts w:eastAsia="標楷體" w:cstheme="minorHAnsi"/>
                <w:b/>
                <w:szCs w:val="24"/>
              </w:rPr>
            </w:pPr>
            <w:hyperlink r:id="rId12" w:history="1">
              <w:r w:rsidR="00594EEF" w:rsidRPr="00817CC1">
                <w:rPr>
                  <w:rStyle w:val="ab"/>
                  <w:rFonts w:eastAsia="標楷體" w:cstheme="minorHAnsi"/>
                  <w:b/>
                  <w:szCs w:val="24"/>
                </w:rPr>
                <w:t>https://app.butter.us/hNhVXFMgY/QKNPJLBDN</w:t>
              </w:r>
            </w:hyperlink>
          </w:p>
          <w:p w14:paraId="27DC7054" w14:textId="189A243D" w:rsidR="00594EEF" w:rsidRPr="00FE1191" w:rsidRDefault="00594EEF" w:rsidP="00594EEF">
            <w:pPr>
              <w:rPr>
                <w:rFonts w:eastAsia="標楷體" w:cstheme="minorHAnsi"/>
                <w:b/>
                <w:szCs w:val="24"/>
              </w:rPr>
            </w:pPr>
            <w:r w:rsidRPr="00FE1191">
              <w:rPr>
                <w:rFonts w:eastAsia="標楷體" w:cstheme="minorHAnsi"/>
                <w:b/>
                <w:szCs w:val="24"/>
              </w:rPr>
              <w:t xml:space="preserve">Concept-Based Inquiry Learning in Curriculum Design </w:t>
            </w:r>
            <w:r w:rsidRPr="00594EEF">
              <w:rPr>
                <w:rFonts w:eastAsia="標楷體" w:cstheme="minorHAnsi"/>
                <w:b/>
                <w:szCs w:val="24"/>
                <w:highlight w:val="yellow"/>
              </w:rPr>
              <w:t>(Group I)</w:t>
            </w:r>
            <w:r w:rsidRPr="00594EEF">
              <w:rPr>
                <w:rFonts w:eastAsia="標楷體" w:cstheme="minorHAnsi" w:hint="eastAsia"/>
                <w:b/>
                <w:szCs w:val="24"/>
                <w:highlight w:val="yellow"/>
              </w:rPr>
              <w:t xml:space="preserve"> </w:t>
            </w:r>
            <w:r w:rsidRPr="00594EEF">
              <w:rPr>
                <w:rFonts w:eastAsia="標楷體" w:cstheme="minorHAnsi"/>
                <w:b/>
                <w:color w:val="000000" w:themeColor="text1"/>
                <w:szCs w:val="24"/>
                <w:highlight w:val="yellow"/>
              </w:rPr>
              <w:t>*Butter</w:t>
            </w:r>
          </w:p>
          <w:p w14:paraId="7986935E" w14:textId="77777777" w:rsidR="00594EEF" w:rsidRDefault="00594EEF" w:rsidP="00594EEF">
            <w:pPr>
              <w:rPr>
                <w:rFonts w:eastAsia="標楷體" w:cstheme="minorHAnsi"/>
                <w:kern w:val="0"/>
                <w:szCs w:val="24"/>
              </w:rPr>
            </w:pPr>
            <w:r w:rsidRPr="00FE1191">
              <w:rPr>
                <w:rFonts w:eastAsia="標楷體" w:cstheme="minorHAnsi"/>
                <w:b/>
                <w:kern w:val="0"/>
                <w:szCs w:val="24"/>
              </w:rPr>
              <w:t>概念探究課程設計工作坊</w:t>
            </w:r>
            <w:r w:rsidRPr="00FE1191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FE1191">
              <w:rPr>
                <w:rFonts w:eastAsia="標楷體" w:cstheme="minorHAnsi" w:hint="eastAsia"/>
                <w:b/>
                <w:kern w:val="0"/>
                <w:szCs w:val="24"/>
              </w:rPr>
              <w:t>第一梯次</w:t>
            </w:r>
            <w:r w:rsidRPr="00FE1191">
              <w:rPr>
                <w:rFonts w:eastAsia="標楷體" w:cstheme="minorHAnsi"/>
                <w:b/>
                <w:kern w:val="0"/>
                <w:szCs w:val="24"/>
              </w:rPr>
              <w:t>)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Pr="005B01EF">
              <w:rPr>
                <w:rFonts w:eastAsia="標楷體" w:cstheme="minorHAnsi"/>
                <w:kern w:val="0"/>
                <w:szCs w:val="24"/>
              </w:rPr>
              <w:t>主講人：王琴雲老師</w:t>
            </w:r>
            <w:r w:rsidRPr="005B01EF">
              <w:rPr>
                <w:rFonts w:eastAsia="標楷體" w:cstheme="minorHAnsi"/>
                <w:kern w:val="0"/>
                <w:szCs w:val="24"/>
              </w:rPr>
              <w:t>Vanessa Wang</w:t>
            </w:r>
          </w:p>
          <w:p w14:paraId="3DDD50D4" w14:textId="2A32C90B" w:rsidR="00594EEF" w:rsidRPr="00FE1191" w:rsidRDefault="00594EEF" w:rsidP="00594EEF">
            <w:pPr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*P</w:t>
            </w:r>
            <w:r>
              <w:rPr>
                <w:rFonts w:eastAsia="標楷體" w:cstheme="minorHAnsi"/>
                <w:kern w:val="0"/>
                <w:szCs w:val="24"/>
              </w:rPr>
              <w:t>leased check which group you belonged from the attendance sheet.</w:t>
            </w:r>
          </w:p>
        </w:tc>
      </w:tr>
      <w:tr w:rsidR="00594EEF" w:rsidRPr="008D46EE" w14:paraId="314EFAC8" w14:textId="77777777" w:rsidTr="00CF4324">
        <w:tc>
          <w:tcPr>
            <w:tcW w:w="1550" w:type="dxa"/>
          </w:tcPr>
          <w:p w14:paraId="4B077D4A" w14:textId="356BB4D1" w:rsidR="00594EEF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2:00-13:00</w:t>
            </w:r>
          </w:p>
        </w:tc>
        <w:tc>
          <w:tcPr>
            <w:tcW w:w="9212" w:type="dxa"/>
            <w:gridSpan w:val="2"/>
          </w:tcPr>
          <w:p w14:paraId="795E4A22" w14:textId="69AD4500" w:rsidR="00594EEF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L</w:t>
            </w:r>
            <w:r>
              <w:rPr>
                <w:rFonts w:eastAsia="標楷體" w:cstheme="minorHAnsi"/>
                <w:szCs w:val="24"/>
              </w:rPr>
              <w:t>unch Break</w:t>
            </w:r>
          </w:p>
        </w:tc>
      </w:tr>
      <w:tr w:rsidR="00594EEF" w:rsidRPr="008D46EE" w14:paraId="0379DF38" w14:textId="77777777" w:rsidTr="00CF4324">
        <w:tc>
          <w:tcPr>
            <w:tcW w:w="1550" w:type="dxa"/>
          </w:tcPr>
          <w:p w14:paraId="75A82850" w14:textId="088A3FF2" w:rsidR="00594EEF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13:00-14:00</w:t>
            </w:r>
          </w:p>
        </w:tc>
        <w:tc>
          <w:tcPr>
            <w:tcW w:w="9212" w:type="dxa"/>
            <w:gridSpan w:val="2"/>
          </w:tcPr>
          <w:p w14:paraId="256EC2E4" w14:textId="076C3BA4" w:rsidR="00594EEF" w:rsidRDefault="00EC547C" w:rsidP="00594EEF">
            <w:pPr>
              <w:rPr>
                <w:rFonts w:eastAsia="標楷體" w:cstheme="minorHAnsi"/>
                <w:b/>
                <w:szCs w:val="24"/>
              </w:rPr>
            </w:pPr>
            <w:hyperlink r:id="rId13" w:history="1">
              <w:r w:rsidR="00594EEF" w:rsidRPr="00817CC1">
                <w:rPr>
                  <w:rStyle w:val="ab"/>
                  <w:rFonts w:eastAsia="標楷體" w:cstheme="minorHAnsi"/>
                  <w:b/>
                  <w:szCs w:val="24"/>
                </w:rPr>
                <w:t>https://app.butter.us/hNhVXFMgY/QKNPJLBDN</w:t>
              </w:r>
            </w:hyperlink>
          </w:p>
          <w:p w14:paraId="4818A5BB" w14:textId="7BCDE8F4" w:rsidR="00594EEF" w:rsidRPr="00FE1191" w:rsidRDefault="00594EEF" w:rsidP="00594EEF">
            <w:pPr>
              <w:rPr>
                <w:rFonts w:eastAsia="標楷體" w:cstheme="minorHAnsi"/>
                <w:b/>
                <w:szCs w:val="24"/>
              </w:rPr>
            </w:pPr>
            <w:r w:rsidRPr="00FE1191">
              <w:rPr>
                <w:rFonts w:eastAsia="標楷體" w:cstheme="minorHAnsi"/>
                <w:b/>
                <w:szCs w:val="24"/>
              </w:rPr>
              <w:t xml:space="preserve">Concept-Based Inquiry Learning in Curriculum Design </w:t>
            </w:r>
            <w:r w:rsidRPr="00594EEF">
              <w:rPr>
                <w:rFonts w:eastAsia="標楷體" w:cstheme="minorHAnsi"/>
                <w:b/>
                <w:szCs w:val="24"/>
                <w:highlight w:val="yellow"/>
              </w:rPr>
              <w:t>(Group II)</w:t>
            </w:r>
            <w:r w:rsidRPr="00594EEF">
              <w:rPr>
                <w:rFonts w:eastAsia="標楷體" w:cstheme="minorHAnsi" w:hint="eastAsia"/>
                <w:b/>
                <w:szCs w:val="24"/>
                <w:highlight w:val="yellow"/>
              </w:rPr>
              <w:t xml:space="preserve"> </w:t>
            </w:r>
            <w:r w:rsidRPr="00594EEF">
              <w:rPr>
                <w:rFonts w:eastAsia="標楷體" w:cstheme="minorHAnsi"/>
                <w:b/>
                <w:color w:val="000000" w:themeColor="text1"/>
                <w:szCs w:val="24"/>
                <w:highlight w:val="yellow"/>
              </w:rPr>
              <w:t>*Butter</w:t>
            </w:r>
          </w:p>
          <w:p w14:paraId="06D04DAC" w14:textId="77777777" w:rsidR="00594EEF" w:rsidRDefault="00594EEF" w:rsidP="00594EEF">
            <w:pPr>
              <w:rPr>
                <w:rFonts w:eastAsia="標楷體" w:cstheme="minorHAnsi"/>
                <w:kern w:val="0"/>
                <w:szCs w:val="24"/>
              </w:rPr>
            </w:pPr>
            <w:r w:rsidRPr="00FE1191">
              <w:rPr>
                <w:rFonts w:eastAsia="標楷體" w:cstheme="minorHAnsi"/>
                <w:b/>
                <w:kern w:val="0"/>
                <w:szCs w:val="24"/>
              </w:rPr>
              <w:t>概念探究課程設計工作坊</w:t>
            </w:r>
            <w:r w:rsidRPr="00FE1191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FE1191">
              <w:rPr>
                <w:rFonts w:eastAsia="標楷體" w:cstheme="minorHAnsi" w:hint="eastAsia"/>
                <w:b/>
                <w:kern w:val="0"/>
                <w:szCs w:val="24"/>
              </w:rPr>
              <w:t>第二梯次</w:t>
            </w:r>
            <w:r w:rsidRPr="00FE1191">
              <w:rPr>
                <w:rFonts w:eastAsia="標楷體" w:cstheme="minorHAnsi"/>
                <w:b/>
                <w:kern w:val="0"/>
                <w:szCs w:val="24"/>
              </w:rPr>
              <w:t>)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Pr="005B01EF">
              <w:rPr>
                <w:rFonts w:eastAsia="標楷體" w:cstheme="minorHAnsi"/>
                <w:kern w:val="0"/>
                <w:szCs w:val="24"/>
              </w:rPr>
              <w:t>主講人：王琴雲老師</w:t>
            </w:r>
            <w:r w:rsidRPr="005B01EF">
              <w:rPr>
                <w:rFonts w:eastAsia="標楷體" w:cstheme="minorHAnsi"/>
                <w:kern w:val="0"/>
                <w:szCs w:val="24"/>
              </w:rPr>
              <w:t>Vanessa Wang</w:t>
            </w:r>
          </w:p>
          <w:p w14:paraId="4F1F6BDD" w14:textId="0040634E" w:rsidR="00594EEF" w:rsidRPr="00FE1191" w:rsidRDefault="00594EEF" w:rsidP="00594EEF">
            <w:pPr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*P</w:t>
            </w:r>
            <w:r>
              <w:rPr>
                <w:rFonts w:eastAsia="標楷體" w:cstheme="minorHAnsi"/>
                <w:kern w:val="0"/>
                <w:szCs w:val="24"/>
              </w:rPr>
              <w:t>leased check which group you belonged from the attendance sheet.</w:t>
            </w:r>
          </w:p>
        </w:tc>
      </w:tr>
      <w:tr w:rsidR="00594EEF" w:rsidRPr="008D46EE" w14:paraId="7E2D3791" w14:textId="77777777" w:rsidTr="003F6129">
        <w:tc>
          <w:tcPr>
            <w:tcW w:w="1550" w:type="dxa"/>
          </w:tcPr>
          <w:p w14:paraId="5B529D38" w14:textId="7ACC40C8" w:rsidR="00594EEF" w:rsidRPr="00D138DD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4:10-15:10</w:t>
            </w:r>
          </w:p>
        </w:tc>
        <w:tc>
          <w:tcPr>
            <w:tcW w:w="9212" w:type="dxa"/>
            <w:gridSpan w:val="2"/>
          </w:tcPr>
          <w:p w14:paraId="3178520F" w14:textId="6FF0DA38" w:rsidR="00594EEF" w:rsidRDefault="00EC547C" w:rsidP="00594EEF">
            <w:pPr>
              <w:rPr>
                <w:rFonts w:eastAsia="標楷體" w:cstheme="minorHAnsi"/>
                <w:b/>
                <w:szCs w:val="24"/>
              </w:rPr>
            </w:pPr>
            <w:hyperlink r:id="rId14" w:history="1">
              <w:r w:rsidR="00594EEF" w:rsidRPr="00817CC1">
                <w:rPr>
                  <w:rStyle w:val="ab"/>
                  <w:rFonts w:eastAsia="標楷體" w:cstheme="minorHAnsi" w:hint="eastAsia"/>
                  <w:szCs w:val="24"/>
                  <w:highlight w:val="yellow"/>
                </w:rPr>
                <w:t>https://meet.google.com/fdc-ivne-wiu</w:t>
              </w:r>
            </w:hyperlink>
          </w:p>
          <w:p w14:paraId="3063B095" w14:textId="77777777" w:rsidR="00594EEF" w:rsidRPr="00FE1191" w:rsidRDefault="00594EEF" w:rsidP="00594EEF">
            <w:pPr>
              <w:rPr>
                <w:rFonts w:eastAsia="標楷體" w:cstheme="minorHAnsi"/>
                <w:b/>
                <w:szCs w:val="24"/>
              </w:rPr>
            </w:pPr>
            <w:r w:rsidRPr="00136E41">
              <w:rPr>
                <w:rFonts w:eastAsia="標楷體" w:cstheme="minorHAnsi"/>
                <w:b/>
                <w:szCs w:val="24"/>
              </w:rPr>
              <w:t>Fun Reading in Interdisciplinary Approach</w:t>
            </w:r>
            <w:r>
              <w:rPr>
                <w:rFonts w:eastAsia="標楷體" w:cstheme="minorHAnsi"/>
                <w:b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b/>
                <w:szCs w:val="24"/>
              </w:rPr>
              <w:t>跨學科趣味閱讀</w:t>
            </w:r>
          </w:p>
          <w:p w14:paraId="6D2D4E99" w14:textId="77777777" w:rsidR="00594EEF" w:rsidRPr="008D46EE" w:rsidRDefault="00594EEF" w:rsidP="00594EEF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主講人：</w:t>
            </w:r>
            <w:r w:rsidRPr="00F75C13">
              <w:rPr>
                <w:rFonts w:eastAsia="標楷體" w:cstheme="minorHAnsi" w:hint="eastAsia"/>
                <w:szCs w:val="24"/>
              </w:rPr>
              <w:t>創意英語學習教師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 w:rsidRPr="00B13E89">
              <w:rPr>
                <w:rFonts w:eastAsia="標楷體" w:cstheme="minorHAnsi" w:hint="eastAsia"/>
                <w:szCs w:val="24"/>
              </w:rPr>
              <w:t>莊涵茹</w:t>
            </w:r>
            <w:r>
              <w:rPr>
                <w:rFonts w:eastAsia="標楷體" w:cstheme="minorHAnsi" w:hint="eastAsia"/>
                <w:szCs w:val="24"/>
              </w:rPr>
              <w:t>R</w:t>
            </w:r>
            <w:r>
              <w:rPr>
                <w:rFonts w:eastAsia="標楷體" w:cstheme="minorHAnsi"/>
                <w:szCs w:val="24"/>
              </w:rPr>
              <w:t>ose Chuang</w:t>
            </w:r>
          </w:p>
        </w:tc>
      </w:tr>
    </w:tbl>
    <w:p w14:paraId="50108FC8" w14:textId="77777777" w:rsidR="003F6129" w:rsidRDefault="003F6129" w:rsidP="00082193">
      <w:pPr>
        <w:widowControl/>
        <w:rPr>
          <w:rFonts w:eastAsia="標楷體" w:cstheme="minorHAnsi"/>
          <w:b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6270"/>
        <w:gridCol w:w="2943"/>
      </w:tblGrid>
      <w:tr w:rsidR="0067527E" w:rsidRPr="0067527E" w14:paraId="0BC072E3" w14:textId="77777777" w:rsidTr="001427C6">
        <w:trPr>
          <w:trHeight w:val="429"/>
        </w:trPr>
        <w:tc>
          <w:tcPr>
            <w:tcW w:w="10773" w:type="dxa"/>
            <w:gridSpan w:val="3"/>
            <w:shd w:val="clear" w:color="auto" w:fill="A6A6A6" w:themeFill="background1" w:themeFillShade="A6"/>
            <w:noWrap/>
            <w:vAlign w:val="center"/>
          </w:tcPr>
          <w:p w14:paraId="180B7CD3" w14:textId="25E8B686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ascii="Calibri" w:eastAsia="微軟正黑體" w:hAnsi="Calibri" w:cs="Calibri"/>
                <w:b/>
                <w:bCs/>
                <w:kern w:val="0"/>
              </w:rPr>
            </w:pPr>
            <w:r w:rsidRPr="0067527E">
              <w:rPr>
                <w:rFonts w:ascii="Calibri" w:eastAsia="微軟正黑體" w:hAnsi="Calibri" w:cs="Calibri"/>
                <w:b/>
                <w:bCs/>
                <w:kern w:val="0"/>
              </w:rPr>
              <w:t xml:space="preserve">Sep. 15 (Wed.) </w:t>
            </w:r>
            <w:r w:rsidRPr="0067527E">
              <w:rPr>
                <w:rFonts w:ascii="Calibri" w:eastAsia="微軟正黑體" w:hAnsi="Calibri" w:cs="Calibri"/>
                <w:b/>
                <w:bCs/>
                <w:kern w:val="0"/>
                <w:u w:val="single"/>
              </w:rPr>
              <w:t>For Bilingual Class Teachers</w:t>
            </w:r>
          </w:p>
        </w:tc>
      </w:tr>
      <w:tr w:rsidR="0067527E" w:rsidRPr="0067527E" w14:paraId="36EF3798" w14:textId="77777777" w:rsidTr="005A2E75">
        <w:trPr>
          <w:trHeight w:val="538"/>
        </w:trPr>
        <w:tc>
          <w:tcPr>
            <w:tcW w:w="1560" w:type="dxa"/>
            <w:shd w:val="clear" w:color="auto" w:fill="FFFFFF"/>
            <w:noWrap/>
            <w:vAlign w:val="center"/>
          </w:tcPr>
          <w:p w14:paraId="710425D6" w14:textId="2D9FA2A1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13:00~13:10</w:t>
            </w:r>
          </w:p>
        </w:tc>
        <w:tc>
          <w:tcPr>
            <w:tcW w:w="6270" w:type="dxa"/>
            <w:shd w:val="clear" w:color="auto" w:fill="FFFFFF"/>
            <w:noWrap/>
            <w:vAlign w:val="center"/>
          </w:tcPr>
          <w:p w14:paraId="472C657F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Opening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0D3EA290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 xml:space="preserve">Education Dept. </w:t>
            </w:r>
            <w:r w:rsidRPr="0067527E">
              <w:rPr>
                <w:rFonts w:eastAsia="標楷體" w:cstheme="minorHAnsi"/>
                <w:kern w:val="0"/>
              </w:rPr>
              <w:t>教育局</w:t>
            </w:r>
          </w:p>
        </w:tc>
      </w:tr>
      <w:tr w:rsidR="0067527E" w:rsidRPr="0067527E" w14:paraId="01C4A740" w14:textId="77777777" w:rsidTr="005A2E75">
        <w:trPr>
          <w:trHeight w:val="811"/>
        </w:trPr>
        <w:tc>
          <w:tcPr>
            <w:tcW w:w="1560" w:type="dxa"/>
            <w:shd w:val="clear" w:color="auto" w:fill="FFFFFF"/>
            <w:noWrap/>
            <w:vAlign w:val="center"/>
          </w:tcPr>
          <w:p w14:paraId="60EDF9EB" w14:textId="7FDF3453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13:10~13:50</w:t>
            </w:r>
          </w:p>
        </w:tc>
        <w:tc>
          <w:tcPr>
            <w:tcW w:w="6270" w:type="dxa"/>
            <w:shd w:val="clear" w:color="auto" w:fill="FFFFFF"/>
            <w:noWrap/>
            <w:vAlign w:val="center"/>
          </w:tcPr>
          <w:p w14:paraId="24998B62" w14:textId="77777777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Future Trends and Operation of Bilingual Schools</w:t>
            </w:r>
          </w:p>
          <w:p w14:paraId="3184EE5E" w14:textId="77777777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雙語學校的趨勢和運作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53B955BA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Prof. Chen, Chao-ming</w:t>
            </w:r>
          </w:p>
          <w:p w14:paraId="081AA8A6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陳超明講座教授</w:t>
            </w:r>
          </w:p>
        </w:tc>
      </w:tr>
      <w:tr w:rsidR="0067527E" w:rsidRPr="0067527E" w14:paraId="372C8C9C" w14:textId="77777777" w:rsidTr="001427C6">
        <w:trPr>
          <w:trHeight w:val="292"/>
        </w:trPr>
        <w:tc>
          <w:tcPr>
            <w:tcW w:w="1560" w:type="dxa"/>
            <w:shd w:val="clear" w:color="auto" w:fill="FFFFFF"/>
            <w:noWrap/>
            <w:vAlign w:val="center"/>
          </w:tcPr>
          <w:p w14:paraId="7050E58A" w14:textId="332C34F2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13:50~14:00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  <w:noWrap/>
            <w:vAlign w:val="center"/>
          </w:tcPr>
          <w:p w14:paraId="6A82CE2D" w14:textId="77777777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Break</w:t>
            </w:r>
          </w:p>
        </w:tc>
      </w:tr>
      <w:tr w:rsidR="0067527E" w:rsidRPr="0067527E" w14:paraId="5E54305D" w14:textId="77777777" w:rsidTr="005A2E75">
        <w:trPr>
          <w:trHeight w:val="1097"/>
        </w:trPr>
        <w:tc>
          <w:tcPr>
            <w:tcW w:w="1560" w:type="dxa"/>
            <w:shd w:val="clear" w:color="auto" w:fill="FFFFFF"/>
            <w:noWrap/>
            <w:vAlign w:val="center"/>
          </w:tcPr>
          <w:p w14:paraId="431B049A" w14:textId="6076D128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14:00~14:40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7E8C702B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 xml:space="preserve">Assessment and </w:t>
            </w:r>
          </w:p>
          <w:p w14:paraId="6CB814DC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Classroom Management in Bilingual Classes</w:t>
            </w:r>
          </w:p>
          <w:p w14:paraId="6D0523D8" w14:textId="77777777" w:rsidR="005A2E75" w:rsidRPr="0067527E" w:rsidRDefault="005A2E75" w:rsidP="005A2E75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雙語課程之評量和教室管理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793D1345" w14:textId="77777777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Prof. Chen, Chao-ming</w:t>
            </w:r>
          </w:p>
          <w:p w14:paraId="37193D5F" w14:textId="77777777" w:rsidR="005A2E75" w:rsidRPr="0067527E" w:rsidRDefault="005A2E75" w:rsidP="005A2E75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陳超明講座教授</w:t>
            </w:r>
          </w:p>
        </w:tc>
      </w:tr>
    </w:tbl>
    <w:p w14:paraId="5ED04B3B" w14:textId="77777777" w:rsidR="005A2E75" w:rsidRPr="0067527E" w:rsidRDefault="005A2E75" w:rsidP="005A2E75">
      <w:pPr>
        <w:spacing w:line="40" w:lineRule="exact"/>
        <w:rPr>
          <w:rFonts w:eastAsia="標楷體" w:cstheme="minorHAnsi"/>
        </w:rPr>
      </w:pPr>
    </w:p>
    <w:p w14:paraId="77E30267" w14:textId="77777777" w:rsidR="005A2E75" w:rsidRPr="0067527E" w:rsidRDefault="005A2E75" w:rsidP="005A2E75">
      <w:pPr>
        <w:rPr>
          <w:rFonts w:eastAsia="標楷體" w:cstheme="minorHAnsi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6270"/>
        <w:gridCol w:w="2943"/>
      </w:tblGrid>
      <w:tr w:rsidR="0067527E" w:rsidRPr="0067527E" w14:paraId="6330FB60" w14:textId="77777777" w:rsidTr="001427C6">
        <w:trPr>
          <w:trHeight w:val="429"/>
        </w:trPr>
        <w:tc>
          <w:tcPr>
            <w:tcW w:w="10773" w:type="dxa"/>
            <w:gridSpan w:val="3"/>
            <w:shd w:val="clear" w:color="auto" w:fill="A6A6A6" w:themeFill="background1" w:themeFillShade="A6"/>
            <w:noWrap/>
            <w:vAlign w:val="center"/>
          </w:tcPr>
          <w:p w14:paraId="5AE01FCE" w14:textId="15356644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67527E">
              <w:rPr>
                <w:rFonts w:eastAsia="標楷體" w:cstheme="minorHAnsi"/>
                <w:b/>
                <w:bCs/>
                <w:kern w:val="0"/>
              </w:rPr>
              <w:t xml:space="preserve">Sep. 22 (Wed.) </w:t>
            </w:r>
            <w:r w:rsidRPr="0067527E">
              <w:rPr>
                <w:rFonts w:eastAsia="標楷體" w:cstheme="minorHAnsi"/>
                <w:b/>
                <w:bCs/>
                <w:kern w:val="0"/>
                <w:u w:val="single"/>
              </w:rPr>
              <w:t>For English Class Teachers</w:t>
            </w:r>
          </w:p>
        </w:tc>
      </w:tr>
      <w:tr w:rsidR="0067527E" w:rsidRPr="0067527E" w14:paraId="3A310476" w14:textId="77777777" w:rsidTr="005A2E75">
        <w:trPr>
          <w:trHeight w:val="538"/>
        </w:trPr>
        <w:tc>
          <w:tcPr>
            <w:tcW w:w="1560" w:type="dxa"/>
            <w:shd w:val="clear" w:color="auto" w:fill="FFFFFF"/>
            <w:noWrap/>
            <w:vAlign w:val="center"/>
          </w:tcPr>
          <w:p w14:paraId="69286E09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13:00~13:10</w:t>
            </w:r>
          </w:p>
        </w:tc>
        <w:tc>
          <w:tcPr>
            <w:tcW w:w="6270" w:type="dxa"/>
            <w:shd w:val="clear" w:color="auto" w:fill="FFFFFF"/>
            <w:noWrap/>
            <w:vAlign w:val="center"/>
          </w:tcPr>
          <w:p w14:paraId="4F123925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Opening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09270D2C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 xml:space="preserve">Education Dept. </w:t>
            </w:r>
            <w:r w:rsidRPr="0067527E">
              <w:rPr>
                <w:rFonts w:eastAsia="標楷體" w:cstheme="minorHAnsi"/>
                <w:kern w:val="0"/>
              </w:rPr>
              <w:t>教育局</w:t>
            </w:r>
          </w:p>
        </w:tc>
      </w:tr>
      <w:tr w:rsidR="0067527E" w:rsidRPr="0067527E" w14:paraId="4F9C5EFA" w14:textId="77777777" w:rsidTr="005A2E75">
        <w:trPr>
          <w:trHeight w:val="811"/>
        </w:trPr>
        <w:tc>
          <w:tcPr>
            <w:tcW w:w="1560" w:type="dxa"/>
            <w:shd w:val="clear" w:color="auto" w:fill="FFFFFF"/>
            <w:noWrap/>
            <w:vAlign w:val="center"/>
          </w:tcPr>
          <w:p w14:paraId="0584F48B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13:10~13:50</w:t>
            </w:r>
          </w:p>
        </w:tc>
        <w:tc>
          <w:tcPr>
            <w:tcW w:w="6270" w:type="dxa"/>
            <w:shd w:val="clear" w:color="auto" w:fill="FFFFFF"/>
            <w:noWrap/>
            <w:vAlign w:val="center"/>
          </w:tcPr>
          <w:p w14:paraId="58A62B85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 xml:space="preserve">Teaching English Through English: </w:t>
            </w:r>
          </w:p>
          <w:p w14:paraId="79E081E7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How to Teach Vocabulary and Grammar</w:t>
            </w:r>
          </w:p>
          <w:p w14:paraId="34E46D09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全英語授課：如何教單字與文法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3A37BE53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Prof. Chen, Chao-ming</w:t>
            </w:r>
          </w:p>
          <w:p w14:paraId="078D37A5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陳超明講座教授</w:t>
            </w:r>
          </w:p>
        </w:tc>
      </w:tr>
      <w:tr w:rsidR="0067527E" w:rsidRPr="0067527E" w14:paraId="0A706425" w14:textId="77777777" w:rsidTr="001427C6">
        <w:trPr>
          <w:trHeight w:val="292"/>
        </w:trPr>
        <w:tc>
          <w:tcPr>
            <w:tcW w:w="1560" w:type="dxa"/>
            <w:shd w:val="clear" w:color="auto" w:fill="FFFFFF"/>
            <w:noWrap/>
            <w:vAlign w:val="center"/>
          </w:tcPr>
          <w:p w14:paraId="3CF472D7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13:50~14:00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  <w:noWrap/>
            <w:vAlign w:val="center"/>
          </w:tcPr>
          <w:p w14:paraId="08E669AA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Break</w:t>
            </w:r>
          </w:p>
        </w:tc>
      </w:tr>
      <w:tr w:rsidR="0067527E" w:rsidRPr="0067527E" w14:paraId="1DBC9B0C" w14:textId="77777777" w:rsidTr="005A2E75">
        <w:trPr>
          <w:trHeight w:val="863"/>
        </w:trPr>
        <w:tc>
          <w:tcPr>
            <w:tcW w:w="1560" w:type="dxa"/>
            <w:shd w:val="clear" w:color="auto" w:fill="FFFFFF"/>
            <w:noWrap/>
            <w:vAlign w:val="center"/>
          </w:tcPr>
          <w:p w14:paraId="14BE9A90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14:00~14:40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6F3C45D9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Teaching English Through English:</w:t>
            </w:r>
          </w:p>
          <w:p w14:paraId="7650973B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How to Teach Dialogue and Reading</w:t>
            </w:r>
          </w:p>
          <w:p w14:paraId="0CC6A6F3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全英語授課：如何教對話與閱讀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3BFF7D23" w14:textId="77777777" w:rsidR="005A2E75" w:rsidRPr="0067527E" w:rsidRDefault="005A2E75" w:rsidP="009073A0">
            <w:pPr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Prof. Chen, Chao-ming</w:t>
            </w:r>
          </w:p>
          <w:p w14:paraId="53707EC8" w14:textId="77777777" w:rsidR="005A2E75" w:rsidRPr="0067527E" w:rsidRDefault="005A2E75" w:rsidP="00907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</w:rPr>
            </w:pPr>
            <w:r w:rsidRPr="0067527E">
              <w:rPr>
                <w:rFonts w:eastAsia="標楷體" w:cstheme="minorHAnsi"/>
                <w:kern w:val="0"/>
              </w:rPr>
              <w:t>陳超明講座教授</w:t>
            </w:r>
          </w:p>
        </w:tc>
      </w:tr>
    </w:tbl>
    <w:p w14:paraId="6794CD69" w14:textId="77777777" w:rsidR="005A2E75" w:rsidRDefault="005A2E75" w:rsidP="005A2E75"/>
    <w:p w14:paraId="173CF18D" w14:textId="77777777" w:rsidR="005A2E75" w:rsidRDefault="005A2E75" w:rsidP="00082193">
      <w:pPr>
        <w:widowControl/>
        <w:rPr>
          <w:rFonts w:eastAsia="標楷體" w:cstheme="minorHAnsi"/>
          <w:b/>
          <w:sz w:val="28"/>
          <w:szCs w:val="28"/>
        </w:rPr>
      </w:pPr>
    </w:p>
    <w:sectPr w:rsidR="005A2E75" w:rsidSect="001D15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657C" w14:textId="77777777" w:rsidR="00EC547C" w:rsidRDefault="00EC547C" w:rsidP="00D5312A">
      <w:r>
        <w:separator/>
      </w:r>
    </w:p>
  </w:endnote>
  <w:endnote w:type="continuationSeparator" w:id="0">
    <w:p w14:paraId="44162696" w14:textId="77777777" w:rsidR="00EC547C" w:rsidRDefault="00EC547C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7EA2" w14:textId="77777777" w:rsidR="00EC547C" w:rsidRDefault="00EC547C" w:rsidP="00D5312A">
      <w:r>
        <w:separator/>
      </w:r>
    </w:p>
  </w:footnote>
  <w:footnote w:type="continuationSeparator" w:id="0">
    <w:p w14:paraId="02B6BB80" w14:textId="77777777" w:rsidR="00EC547C" w:rsidRDefault="00EC547C" w:rsidP="00D5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C43"/>
    <w:multiLevelType w:val="hybridMultilevel"/>
    <w:tmpl w:val="F3A8F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AB1090"/>
    <w:multiLevelType w:val="hybridMultilevel"/>
    <w:tmpl w:val="0AE0A0BE"/>
    <w:lvl w:ilvl="0" w:tplc="E3F60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B1F30"/>
    <w:multiLevelType w:val="hybridMultilevel"/>
    <w:tmpl w:val="8FB48C82"/>
    <w:lvl w:ilvl="0" w:tplc="AB8A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C840F1E"/>
    <w:multiLevelType w:val="hybridMultilevel"/>
    <w:tmpl w:val="89A62294"/>
    <w:lvl w:ilvl="0" w:tplc="69A8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F5E69"/>
    <w:multiLevelType w:val="hybridMultilevel"/>
    <w:tmpl w:val="8D0EFD24"/>
    <w:lvl w:ilvl="0" w:tplc="81B6866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5" w15:restartNumberingAfterBreak="0">
    <w:nsid w:val="4CC02CEE"/>
    <w:multiLevelType w:val="hybridMultilevel"/>
    <w:tmpl w:val="45B0F392"/>
    <w:lvl w:ilvl="0" w:tplc="3D02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A61B3D"/>
    <w:multiLevelType w:val="hybridMultilevel"/>
    <w:tmpl w:val="7494A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345BD4"/>
    <w:multiLevelType w:val="hybridMultilevel"/>
    <w:tmpl w:val="0DE42310"/>
    <w:lvl w:ilvl="0" w:tplc="9F2C0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3"/>
    <w:rsid w:val="000038F3"/>
    <w:rsid w:val="00004240"/>
    <w:rsid w:val="000454FB"/>
    <w:rsid w:val="00082193"/>
    <w:rsid w:val="0008788A"/>
    <w:rsid w:val="000962C4"/>
    <w:rsid w:val="000A49EB"/>
    <w:rsid w:val="000E0D00"/>
    <w:rsid w:val="000E7E39"/>
    <w:rsid w:val="000F232E"/>
    <w:rsid w:val="000F58A0"/>
    <w:rsid w:val="001317FD"/>
    <w:rsid w:val="0013375F"/>
    <w:rsid w:val="001427C6"/>
    <w:rsid w:val="00156905"/>
    <w:rsid w:val="00170B6F"/>
    <w:rsid w:val="001D1543"/>
    <w:rsid w:val="001E040D"/>
    <w:rsid w:val="0021295D"/>
    <w:rsid w:val="002174D0"/>
    <w:rsid w:val="002B0B63"/>
    <w:rsid w:val="002D048A"/>
    <w:rsid w:val="002F1DF3"/>
    <w:rsid w:val="00320D9E"/>
    <w:rsid w:val="0033054C"/>
    <w:rsid w:val="003358FA"/>
    <w:rsid w:val="0037254B"/>
    <w:rsid w:val="00383A2F"/>
    <w:rsid w:val="00387B9A"/>
    <w:rsid w:val="003A0666"/>
    <w:rsid w:val="003C74DC"/>
    <w:rsid w:val="003F6129"/>
    <w:rsid w:val="00401AC8"/>
    <w:rsid w:val="00417C49"/>
    <w:rsid w:val="00433611"/>
    <w:rsid w:val="00474BB2"/>
    <w:rsid w:val="004877E7"/>
    <w:rsid w:val="00487C29"/>
    <w:rsid w:val="0049556B"/>
    <w:rsid w:val="004C1E92"/>
    <w:rsid w:val="004D4E84"/>
    <w:rsid w:val="004D702B"/>
    <w:rsid w:val="004E265B"/>
    <w:rsid w:val="004E3961"/>
    <w:rsid w:val="004E5BDC"/>
    <w:rsid w:val="005040DE"/>
    <w:rsid w:val="005063B9"/>
    <w:rsid w:val="00506447"/>
    <w:rsid w:val="00536152"/>
    <w:rsid w:val="00546252"/>
    <w:rsid w:val="0055624C"/>
    <w:rsid w:val="005812D0"/>
    <w:rsid w:val="00587430"/>
    <w:rsid w:val="00594EEF"/>
    <w:rsid w:val="005A2E75"/>
    <w:rsid w:val="005B01EF"/>
    <w:rsid w:val="005D11A9"/>
    <w:rsid w:val="00607428"/>
    <w:rsid w:val="00613A38"/>
    <w:rsid w:val="00624D5F"/>
    <w:rsid w:val="00625515"/>
    <w:rsid w:val="00653456"/>
    <w:rsid w:val="006548FD"/>
    <w:rsid w:val="0066209B"/>
    <w:rsid w:val="006663FA"/>
    <w:rsid w:val="006739D7"/>
    <w:rsid w:val="00674FD3"/>
    <w:rsid w:val="0067527E"/>
    <w:rsid w:val="006A07C7"/>
    <w:rsid w:val="006A5B0D"/>
    <w:rsid w:val="006A7CF5"/>
    <w:rsid w:val="006B397D"/>
    <w:rsid w:val="006B5E71"/>
    <w:rsid w:val="006E3301"/>
    <w:rsid w:val="006E7ECA"/>
    <w:rsid w:val="00725248"/>
    <w:rsid w:val="00743B3D"/>
    <w:rsid w:val="007511DA"/>
    <w:rsid w:val="0076171E"/>
    <w:rsid w:val="007679CB"/>
    <w:rsid w:val="007750B1"/>
    <w:rsid w:val="00777A09"/>
    <w:rsid w:val="0078075A"/>
    <w:rsid w:val="007B4622"/>
    <w:rsid w:val="007B635A"/>
    <w:rsid w:val="007D14FB"/>
    <w:rsid w:val="007E5253"/>
    <w:rsid w:val="007F4C93"/>
    <w:rsid w:val="00832E4B"/>
    <w:rsid w:val="00851435"/>
    <w:rsid w:val="00873DC1"/>
    <w:rsid w:val="00896522"/>
    <w:rsid w:val="008A0653"/>
    <w:rsid w:val="008A0818"/>
    <w:rsid w:val="008B4EF5"/>
    <w:rsid w:val="008C77BF"/>
    <w:rsid w:val="008D46EE"/>
    <w:rsid w:val="008F239B"/>
    <w:rsid w:val="00907E7F"/>
    <w:rsid w:val="00920EA3"/>
    <w:rsid w:val="009224EA"/>
    <w:rsid w:val="0092529C"/>
    <w:rsid w:val="00941A23"/>
    <w:rsid w:val="0094558D"/>
    <w:rsid w:val="00956FD8"/>
    <w:rsid w:val="00960C58"/>
    <w:rsid w:val="00991579"/>
    <w:rsid w:val="009925A5"/>
    <w:rsid w:val="009B1D2E"/>
    <w:rsid w:val="009D7D88"/>
    <w:rsid w:val="009F249F"/>
    <w:rsid w:val="00A32A60"/>
    <w:rsid w:val="00A33E75"/>
    <w:rsid w:val="00A376DF"/>
    <w:rsid w:val="00A4276D"/>
    <w:rsid w:val="00A46963"/>
    <w:rsid w:val="00A53D02"/>
    <w:rsid w:val="00A57937"/>
    <w:rsid w:val="00A76263"/>
    <w:rsid w:val="00A80493"/>
    <w:rsid w:val="00A92E83"/>
    <w:rsid w:val="00AD70A2"/>
    <w:rsid w:val="00AE2484"/>
    <w:rsid w:val="00AE3C57"/>
    <w:rsid w:val="00AF1986"/>
    <w:rsid w:val="00B11F47"/>
    <w:rsid w:val="00B159E3"/>
    <w:rsid w:val="00B17D4C"/>
    <w:rsid w:val="00B20295"/>
    <w:rsid w:val="00B24162"/>
    <w:rsid w:val="00B64306"/>
    <w:rsid w:val="00B70741"/>
    <w:rsid w:val="00B73EF8"/>
    <w:rsid w:val="00B80D5A"/>
    <w:rsid w:val="00B9690E"/>
    <w:rsid w:val="00BA2544"/>
    <w:rsid w:val="00BE5856"/>
    <w:rsid w:val="00C06F1B"/>
    <w:rsid w:val="00C259C9"/>
    <w:rsid w:val="00C57F89"/>
    <w:rsid w:val="00C626E2"/>
    <w:rsid w:val="00C8012E"/>
    <w:rsid w:val="00C833BA"/>
    <w:rsid w:val="00CA1DBD"/>
    <w:rsid w:val="00CA5052"/>
    <w:rsid w:val="00CB4522"/>
    <w:rsid w:val="00CC5D35"/>
    <w:rsid w:val="00CD6C6D"/>
    <w:rsid w:val="00CF4850"/>
    <w:rsid w:val="00D0250B"/>
    <w:rsid w:val="00D03E68"/>
    <w:rsid w:val="00D3206F"/>
    <w:rsid w:val="00D527CC"/>
    <w:rsid w:val="00D5312A"/>
    <w:rsid w:val="00D64B43"/>
    <w:rsid w:val="00D6713E"/>
    <w:rsid w:val="00DA0DAC"/>
    <w:rsid w:val="00DC0471"/>
    <w:rsid w:val="00DC44D2"/>
    <w:rsid w:val="00DD7DCD"/>
    <w:rsid w:val="00DE0B3A"/>
    <w:rsid w:val="00DE6271"/>
    <w:rsid w:val="00E04564"/>
    <w:rsid w:val="00E354FE"/>
    <w:rsid w:val="00E44EEA"/>
    <w:rsid w:val="00E45AA6"/>
    <w:rsid w:val="00E61B54"/>
    <w:rsid w:val="00E757C6"/>
    <w:rsid w:val="00E84C50"/>
    <w:rsid w:val="00E87DDC"/>
    <w:rsid w:val="00E91611"/>
    <w:rsid w:val="00E93DA7"/>
    <w:rsid w:val="00E95F93"/>
    <w:rsid w:val="00EB17DE"/>
    <w:rsid w:val="00EB3922"/>
    <w:rsid w:val="00EC547C"/>
    <w:rsid w:val="00ED22E2"/>
    <w:rsid w:val="00ED4387"/>
    <w:rsid w:val="00ED7ADC"/>
    <w:rsid w:val="00EF30EB"/>
    <w:rsid w:val="00EF3186"/>
    <w:rsid w:val="00EF7755"/>
    <w:rsid w:val="00F37F30"/>
    <w:rsid w:val="00F475CB"/>
    <w:rsid w:val="00F753D6"/>
    <w:rsid w:val="00F75C13"/>
    <w:rsid w:val="00F77320"/>
    <w:rsid w:val="00F90CB4"/>
    <w:rsid w:val="00F97E07"/>
    <w:rsid w:val="00FA64F8"/>
    <w:rsid w:val="00FC3C01"/>
    <w:rsid w:val="00FE1191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19F68"/>
  <w15:docId w15:val="{73817DFC-41AA-49BF-AFA3-3554900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4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1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AE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3C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1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12A"/>
    <w:rPr>
      <w:sz w:val="20"/>
      <w:szCs w:val="20"/>
    </w:rPr>
  </w:style>
  <w:style w:type="paragraph" w:styleId="a9">
    <w:name w:val="List Paragraph"/>
    <w:basedOn w:val="a"/>
    <w:uiPriority w:val="34"/>
    <w:qFormat/>
    <w:rsid w:val="00F97E07"/>
    <w:pPr>
      <w:ind w:leftChars="200" w:left="480"/>
    </w:pPr>
  </w:style>
  <w:style w:type="table" w:styleId="aa">
    <w:name w:val="Table Grid"/>
    <w:basedOn w:val="a1"/>
    <w:uiPriority w:val="39"/>
    <w:rsid w:val="00C8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a0"/>
    <w:rsid w:val="00FC3C01"/>
  </w:style>
  <w:style w:type="character" w:customStyle="1" w:styleId="lrzxr">
    <w:name w:val="lrzxr"/>
    <w:basedOn w:val="a0"/>
    <w:rsid w:val="00FC3C01"/>
  </w:style>
  <w:style w:type="character" w:styleId="ab">
    <w:name w:val="Hyperlink"/>
    <w:basedOn w:val="a0"/>
    <w:uiPriority w:val="99"/>
    <w:unhideWhenUsed/>
    <w:rsid w:val="00673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dc-ivne-wiu" TargetMode="External"/><Relationship Id="rId13" Type="http://schemas.openxmlformats.org/officeDocument/2006/relationships/hyperlink" Target="https://app.butter.us/hNhVXFMgY/QKNPJLB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butter.us/hNhVXFMgY/QKNPJLB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fdc-ivne-wi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fdc-ivne-w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tn-hbdc-imv" TargetMode="External"/><Relationship Id="rId14" Type="http://schemas.openxmlformats.org/officeDocument/2006/relationships/hyperlink" Target="https://meet.google.com/fdc-ivne-wi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872F-F220-4189-84B9-0BCA14C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Mickey Huang</cp:lastModifiedBy>
  <cp:revision>2</cp:revision>
  <cp:lastPrinted>2021-08-13T02:38:00Z</cp:lastPrinted>
  <dcterms:created xsi:type="dcterms:W3CDTF">2021-08-23T06:13:00Z</dcterms:created>
  <dcterms:modified xsi:type="dcterms:W3CDTF">2021-08-23T06:13:00Z</dcterms:modified>
</cp:coreProperties>
</file>