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AC" w:rsidRDefault="003222AC">
      <w:pPr>
        <w:rPr>
          <w:rFonts w:hint="eastAsi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34"/>
        <w:gridCol w:w="1152"/>
        <w:gridCol w:w="832"/>
      </w:tblGrid>
      <w:tr w:rsidR="003222AC" w:rsidTr="003222AC">
        <w:tc>
          <w:tcPr>
            <w:tcW w:w="9634" w:type="dxa"/>
            <w:gridSpan w:val="6"/>
            <w:vAlign w:val="center"/>
          </w:tcPr>
          <w:p w:rsidR="003222AC" w:rsidRPr="00E65260" w:rsidRDefault="003222AC" w:rsidP="003222AC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五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:rsidR="003222AC" w:rsidRDefault="003222AC" w:rsidP="003222AC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eastAsia="標楷體"/>
                <w:sz w:val="22"/>
                <w:u w:val="thick"/>
              </w:rPr>
              <w:t>EXPLORE THE WORLD</w:t>
            </w:r>
            <w:r w:rsidR="00395E42" w:rsidRPr="008214E4">
              <w:rPr>
                <w:rFonts w:ascii="標楷體" w:eastAsia="標楷體" w:hAnsi="標楷體" w:cs="標楷體" w:hint="eastAsia"/>
              </w:rPr>
              <w:t>】</w:t>
            </w:r>
            <w:r w:rsidR="00395E42"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395E42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134" w:type="dxa"/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395E42" w:rsidRPr="00070CEF" w:rsidRDefault="00395E42" w:rsidP="00395E4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0CEF">
              <w:rPr>
                <w:rFonts w:eastAsia="標楷體"/>
              </w:rPr>
              <w:t>Vacation:</w:t>
            </w: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Pr="007B20B2" w:rsidRDefault="00395E42" w:rsidP="00395E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0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安全教育</w:t>
            </w: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95E42" w:rsidRPr="007A4EE5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E42" w:rsidRPr="00711D5C" w:rsidRDefault="00395E42" w:rsidP="00395E42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  <w:color w:val="000000" w:themeColor="text1"/>
              </w:rPr>
            </w:pPr>
            <w:r w:rsidRPr="00711D5C">
              <w:rPr>
                <w:rFonts w:eastAsia="標楷體"/>
              </w:rPr>
              <w:t>Choosing suitable activities for achieving goals</w:t>
            </w:r>
          </w:p>
          <w:p w:rsidR="00395E42" w:rsidRPr="00711D5C" w:rsidRDefault="00395E42" w:rsidP="00395E42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  <w:color w:val="000000" w:themeColor="text1"/>
              </w:rPr>
            </w:pPr>
            <w:r w:rsidRPr="00070CEF">
              <w:rPr>
                <w:rFonts w:eastAsia="標楷體"/>
              </w:rPr>
              <w:t>Safety concerns during a party</w:t>
            </w:r>
          </w:p>
          <w:p w:rsidR="00395E42" w:rsidRPr="00711D5C" w:rsidRDefault="00395E42" w:rsidP="00395E42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  <w:color w:val="000000" w:themeColor="text1"/>
              </w:rPr>
            </w:pPr>
            <w:r w:rsidRPr="00070CEF">
              <w:rPr>
                <w:rFonts w:eastAsia="標楷體"/>
              </w:rPr>
              <w:t>Safety concerns after a party</w:t>
            </w:r>
          </w:p>
          <w:p w:rsidR="00395E42" w:rsidRPr="00711D5C" w:rsidRDefault="00395E42" w:rsidP="00395E42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  <w:color w:val="000000" w:themeColor="text1"/>
              </w:rPr>
            </w:pPr>
            <w:r w:rsidRPr="00070CEF">
              <w:rPr>
                <w:rFonts w:eastAsia="標楷體"/>
              </w:rPr>
              <w:t>Sharing</w:t>
            </w:r>
          </w:p>
        </w:tc>
        <w:tc>
          <w:tcPr>
            <w:tcW w:w="1134" w:type="dxa"/>
            <w:vMerge w:val="restart"/>
          </w:tcPr>
          <w:p w:rsidR="00395E42" w:rsidRPr="00FC1236" w:rsidRDefault="00395E42" w:rsidP="00395E42">
            <w:pPr>
              <w:spacing w:line="276" w:lineRule="auto"/>
              <w:rPr>
                <w:rFonts w:eastAsia="標楷體"/>
                <w:color w:val="A6A6A6"/>
                <w:sz w:val="20"/>
              </w:rPr>
            </w:pP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395E42" w:rsidRPr="00FC1236" w:rsidRDefault="00395E42" w:rsidP="00395E42">
            <w:pPr>
              <w:spacing w:line="276" w:lineRule="auto"/>
              <w:rPr>
                <w:rFonts w:eastAsia="標楷體"/>
                <w:color w:val="A6A6A6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:rsidR="00395E42" w:rsidRPr="00FC1236" w:rsidRDefault="00395E42" w:rsidP="00395E42">
            <w:pPr>
              <w:spacing w:line="276" w:lineRule="auto"/>
              <w:rPr>
                <w:rFonts w:eastAsia="標楷體"/>
                <w:color w:val="A6A6A6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4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634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070CEF">
              <w:rPr>
                <w:rFonts w:eastAsia="標楷體"/>
              </w:rPr>
              <w:t>Activities planning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5E42" w:rsidRPr="00FC1236" w:rsidRDefault="00395E42" w:rsidP="00395E42">
            <w:pPr>
              <w:pStyle w:val="a3"/>
              <w:numPr>
                <w:ilvl w:val="0"/>
                <w:numId w:val="10"/>
              </w:numPr>
              <w:ind w:leftChars="0" w:left="448" w:hanging="283"/>
              <w:rPr>
                <w:rFonts w:eastAsia="標楷體"/>
                <w:color w:val="000000" w:themeColor="text1"/>
              </w:rPr>
            </w:pPr>
            <w:r w:rsidRPr="00FC1236">
              <w:rPr>
                <w:rFonts w:eastAsia="標楷體"/>
                <w:color w:val="000000" w:themeColor="text1"/>
              </w:rPr>
              <w:t>Making a survey</w:t>
            </w:r>
          </w:p>
          <w:p w:rsidR="00395E42" w:rsidRPr="007E68E3" w:rsidRDefault="00395E42" w:rsidP="00395E42">
            <w:pPr>
              <w:ind w:left="448" w:hanging="283"/>
              <w:rPr>
                <w:rFonts w:eastAsia="標楷體"/>
                <w:color w:val="000000" w:themeColor="text1"/>
              </w:rPr>
            </w:pPr>
            <w:r w:rsidRPr="007E68E3">
              <w:rPr>
                <w:rFonts w:eastAsia="標楷體"/>
                <w:color w:val="000000" w:themeColor="text1"/>
              </w:rPr>
              <w:t>Text Reading</w:t>
            </w:r>
          </w:p>
          <w:p w:rsidR="00395E42" w:rsidRPr="00FC1236" w:rsidRDefault="00395E42" w:rsidP="00395E42">
            <w:pPr>
              <w:pStyle w:val="a3"/>
              <w:numPr>
                <w:ilvl w:val="0"/>
                <w:numId w:val="10"/>
              </w:numPr>
              <w:ind w:leftChars="0" w:left="448" w:hanging="283"/>
              <w:rPr>
                <w:rFonts w:eastAsia="標楷體"/>
                <w:color w:val="000000" w:themeColor="text1"/>
              </w:rPr>
            </w:pPr>
            <w:r w:rsidRPr="00FC1236">
              <w:rPr>
                <w:rFonts w:eastAsia="標楷體"/>
                <w:color w:val="000000" w:themeColor="text1"/>
              </w:rPr>
              <w:t>Famous people’s daily routine</w:t>
            </w:r>
          </w:p>
          <w:p w:rsidR="00395E42" w:rsidRPr="007E68E3" w:rsidRDefault="00395E42" w:rsidP="00395E42">
            <w:pPr>
              <w:ind w:left="448" w:hanging="283"/>
              <w:rPr>
                <w:rFonts w:eastAsia="標楷體"/>
                <w:color w:val="000000" w:themeColor="text1"/>
              </w:rPr>
            </w:pPr>
            <w:proofErr w:type="gramStart"/>
            <w:r w:rsidRPr="007E68E3">
              <w:rPr>
                <w:rFonts w:eastAsia="標楷體"/>
                <w:color w:val="000000" w:themeColor="text1"/>
              </w:rPr>
              <w:t>Making a plan</w:t>
            </w:r>
            <w:proofErr w:type="gramEnd"/>
          </w:p>
          <w:p w:rsidR="00395E42" w:rsidRDefault="00395E42" w:rsidP="00395E42">
            <w:pPr>
              <w:pStyle w:val="a3"/>
              <w:numPr>
                <w:ilvl w:val="0"/>
                <w:numId w:val="10"/>
              </w:numPr>
              <w:ind w:leftChars="0" w:left="448" w:hanging="283"/>
              <w:rPr>
                <w:rFonts w:eastAsia="標楷體"/>
                <w:color w:val="000000" w:themeColor="text1"/>
              </w:rPr>
            </w:pPr>
            <w:r w:rsidRPr="00FC1236">
              <w:rPr>
                <w:rFonts w:eastAsia="標楷體"/>
                <w:color w:val="000000" w:themeColor="text1"/>
              </w:rPr>
              <w:t>Plan your own day</w:t>
            </w:r>
          </w:p>
          <w:p w:rsidR="00395E42" w:rsidRDefault="00395E42" w:rsidP="00395E42">
            <w:pPr>
              <w:ind w:left="448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Sharing &amp; </w:t>
            </w:r>
            <w:r>
              <w:rPr>
                <w:rFonts w:eastAsia="標楷體" w:hint="eastAsia"/>
                <w:color w:val="000000" w:themeColor="text1"/>
              </w:rPr>
              <w:t>R</w:t>
            </w:r>
            <w:r>
              <w:rPr>
                <w:rFonts w:eastAsia="標楷體"/>
                <w:color w:val="000000" w:themeColor="text1"/>
              </w:rPr>
              <w:t>eflection</w:t>
            </w:r>
          </w:p>
          <w:p w:rsidR="00395E42" w:rsidRPr="00E77492" w:rsidRDefault="00395E42" w:rsidP="00395E42">
            <w:pPr>
              <w:pStyle w:val="a3"/>
              <w:numPr>
                <w:ilvl w:val="0"/>
                <w:numId w:val="10"/>
              </w:numPr>
              <w:ind w:leftChars="0" w:left="448" w:hanging="283"/>
              <w:rPr>
                <w:rFonts w:ascii="標楷體" w:eastAsia="標楷體" w:hAnsi="標楷體" w:cs="標楷體"/>
              </w:rPr>
            </w:pPr>
            <w:r w:rsidRPr="00E77492">
              <w:rPr>
                <w:rFonts w:eastAsia="標楷體"/>
                <w:color w:val="000000" w:themeColor="text1"/>
              </w:rPr>
              <w:t>Better use of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95E42" w:rsidRPr="00E77492" w:rsidRDefault="00395E42" w:rsidP="00395E4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E42" w:rsidRDefault="00395E42" w:rsidP="00395E42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 w:val="restart"/>
          </w:tcPr>
          <w:p w:rsidR="00395E42" w:rsidRPr="00070CEF" w:rsidRDefault="00395E42" w:rsidP="00395E4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0CEF">
              <w:rPr>
                <w:rFonts w:eastAsia="標楷體"/>
              </w:rPr>
              <w:t>Camping:</w:t>
            </w:r>
          </w:p>
          <w:p w:rsidR="00395E42" w:rsidRDefault="00395E42" w:rsidP="00395E42">
            <w:pPr>
              <w:rPr>
                <w:rFonts w:eastAsia="標楷體"/>
              </w:rPr>
            </w:pPr>
          </w:p>
          <w:p w:rsidR="00395E42" w:rsidRDefault="00395E42" w:rsidP="00395E42">
            <w:pPr>
              <w:rPr>
                <w:rFonts w:eastAsia="標楷體"/>
              </w:rPr>
            </w:pPr>
          </w:p>
          <w:p w:rsidR="00395E42" w:rsidRDefault="00395E42" w:rsidP="00395E42">
            <w:pPr>
              <w:rPr>
                <w:rFonts w:eastAsia="標楷體"/>
              </w:rPr>
            </w:pPr>
          </w:p>
          <w:p w:rsidR="00395E42" w:rsidRPr="007B20B2" w:rsidRDefault="00395E42" w:rsidP="00395E42">
            <w:pPr>
              <w:rPr>
                <w:rFonts w:eastAsia="標楷體"/>
              </w:rPr>
            </w:pPr>
            <w:r w:rsidRPr="007B20B2">
              <w:rPr>
                <w:rFonts w:ascii="標楷體" w:eastAsia="標楷體" w:hAnsi="標楷體" w:hint="eastAsia"/>
                <w:color w:val="FF0000"/>
              </w:rPr>
              <w:t>生命教育</w:t>
            </w:r>
          </w:p>
        </w:tc>
        <w:tc>
          <w:tcPr>
            <w:tcW w:w="3686" w:type="dxa"/>
            <w:vMerge w:val="restart"/>
          </w:tcPr>
          <w:p w:rsidR="00395E42" w:rsidRPr="00F1093D" w:rsidRDefault="00395E42" w:rsidP="00395E42">
            <w:pPr>
              <w:rPr>
                <w:rFonts w:eastAsia="標楷體"/>
              </w:rPr>
            </w:pPr>
            <w:r w:rsidRPr="00F1093D">
              <w:rPr>
                <w:rFonts w:eastAsia="標楷體"/>
              </w:rPr>
              <w:t>Discussion:</w:t>
            </w:r>
          </w:p>
          <w:p w:rsidR="00395E42" w:rsidRPr="007170AA" w:rsidRDefault="00395E42" w:rsidP="00395E42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7170AA">
              <w:rPr>
                <w:rFonts w:eastAsia="標楷體"/>
              </w:rPr>
              <w:t>Sharing</w:t>
            </w:r>
            <w:r w:rsidRPr="007170AA">
              <w:rPr>
                <w:rFonts w:eastAsia="標楷體" w:hint="eastAsia"/>
              </w:rPr>
              <w:t xml:space="preserve"> </w:t>
            </w:r>
            <w:r w:rsidRPr="007170AA">
              <w:rPr>
                <w:rFonts w:eastAsia="標楷體"/>
              </w:rPr>
              <w:t xml:space="preserve">outdoor </w:t>
            </w:r>
            <w:proofErr w:type="spellStart"/>
            <w:r w:rsidRPr="007170AA">
              <w:rPr>
                <w:rFonts w:eastAsia="標楷體"/>
              </w:rPr>
              <w:t>experiencesText</w:t>
            </w:r>
            <w:proofErr w:type="spellEnd"/>
            <w:r w:rsidRPr="007170AA">
              <w:rPr>
                <w:rFonts w:eastAsia="標楷體"/>
              </w:rPr>
              <w:t xml:space="preserve"> Reading</w:t>
            </w:r>
          </w:p>
          <w:p w:rsidR="00395E42" w:rsidRDefault="00395E42" w:rsidP="00395E42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070CEF">
              <w:rPr>
                <w:rFonts w:eastAsia="標楷體"/>
              </w:rPr>
              <w:t>Exploration</w:t>
            </w:r>
            <w:r w:rsidRPr="00F1093D">
              <w:rPr>
                <w:rFonts w:eastAsia="標楷體"/>
              </w:rPr>
              <w:t xml:space="preserve"> </w:t>
            </w:r>
          </w:p>
          <w:p w:rsidR="00395E42" w:rsidRPr="00F1093D" w:rsidRDefault="00395E42" w:rsidP="00395E42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070CEF">
              <w:rPr>
                <w:rFonts w:eastAsia="標楷體"/>
              </w:rPr>
              <w:t>Setting up a tent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95E42" w:rsidRPr="00F1093D" w:rsidRDefault="00395E42" w:rsidP="00395E42">
            <w:pPr>
              <w:rPr>
                <w:rFonts w:eastAsia="標楷體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 w:val="restart"/>
          </w:tcPr>
          <w:p w:rsidR="00395E42" w:rsidRPr="00F05FE8" w:rsidRDefault="00395E42" w:rsidP="00395E4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Class Party</w:t>
            </w:r>
          </w:p>
        </w:tc>
        <w:tc>
          <w:tcPr>
            <w:tcW w:w="3686" w:type="dxa"/>
            <w:vMerge w:val="restart"/>
          </w:tcPr>
          <w:p w:rsidR="00395E42" w:rsidRPr="00F05FE8" w:rsidRDefault="00395E42" w:rsidP="00395E42">
            <w:pPr>
              <w:jc w:val="both"/>
              <w:rPr>
                <w:rFonts w:eastAsia="標楷體"/>
              </w:rPr>
            </w:pPr>
            <w:r w:rsidRPr="00F05FE8">
              <w:rPr>
                <w:rFonts w:eastAsia="標楷體"/>
              </w:rPr>
              <w:t>Discussion</w:t>
            </w:r>
          </w:p>
          <w:p w:rsidR="00395E42" w:rsidRDefault="00395E42" w:rsidP="00395E42">
            <w:pPr>
              <w:pStyle w:val="a3"/>
              <w:numPr>
                <w:ilvl w:val="0"/>
                <w:numId w:val="36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170AA">
              <w:rPr>
                <w:rFonts w:eastAsia="標楷體"/>
              </w:rPr>
              <w:t>Experiences sharing</w:t>
            </w:r>
          </w:p>
          <w:p w:rsidR="00395E42" w:rsidRDefault="00395E42" w:rsidP="00395E42">
            <w:pPr>
              <w:pStyle w:val="a3"/>
              <w:numPr>
                <w:ilvl w:val="0"/>
                <w:numId w:val="36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170AA">
              <w:rPr>
                <w:rFonts w:eastAsia="標楷體"/>
              </w:rPr>
              <w:t>Safety concerns before a party Cooperation</w:t>
            </w:r>
          </w:p>
          <w:p w:rsidR="00395E42" w:rsidRPr="007170AA" w:rsidRDefault="00395E42" w:rsidP="00395E42">
            <w:pPr>
              <w:pStyle w:val="a3"/>
              <w:numPr>
                <w:ilvl w:val="0"/>
                <w:numId w:val="36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170AA">
              <w:rPr>
                <w:rFonts w:eastAsia="標楷體"/>
              </w:rPr>
              <w:t>Safety concerns after a party Operation</w:t>
            </w:r>
          </w:p>
          <w:p w:rsidR="00395E42" w:rsidRPr="00F05FE8" w:rsidRDefault="00395E42" w:rsidP="00395E42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</w:rPr>
            </w:pPr>
            <w:r w:rsidRPr="00070CEF">
              <w:rPr>
                <w:rFonts w:eastAsia="標楷體"/>
              </w:rPr>
              <w:t>Planning a safe party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95E42" w:rsidRPr="00F05FE8" w:rsidRDefault="00395E42" w:rsidP="00395E4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 w:val="restart"/>
          </w:tcPr>
          <w:p w:rsidR="00395E42" w:rsidRDefault="00395E42" w:rsidP="00395E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70CEF">
              <w:rPr>
                <w:rFonts w:eastAsia="標楷體"/>
              </w:rPr>
              <w:t>The Amazon Rain Forest</w:t>
            </w:r>
          </w:p>
        </w:tc>
        <w:tc>
          <w:tcPr>
            <w:tcW w:w="3686" w:type="dxa"/>
            <w:vMerge w:val="restart"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000000" w:themeColor="text1"/>
              </w:rPr>
            </w:pPr>
            <w:r w:rsidRPr="00EA7C1A">
              <w:rPr>
                <w:rFonts w:eastAsia="標楷體" w:hint="eastAsia"/>
                <w:color w:val="000000" w:themeColor="text1"/>
              </w:rPr>
              <w:t>D</w:t>
            </w:r>
            <w:r w:rsidRPr="00EA7C1A">
              <w:rPr>
                <w:rFonts w:eastAsia="標楷體"/>
                <w:color w:val="000000" w:themeColor="text1"/>
              </w:rPr>
              <w:t>iscussion</w:t>
            </w:r>
          </w:p>
          <w:p w:rsidR="00395E42" w:rsidRPr="00D5109F" w:rsidRDefault="00395E42" w:rsidP="00395E4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070CEF">
              <w:rPr>
                <w:rFonts w:eastAsia="標楷體"/>
              </w:rPr>
              <w:t>Where and what?</w:t>
            </w:r>
          </w:p>
          <w:p w:rsidR="00395E42" w:rsidRDefault="00395E42" w:rsidP="00395E4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070CEF">
              <w:rPr>
                <w:rFonts w:eastAsia="標楷體"/>
              </w:rPr>
              <w:t>Weather and the effect on global climate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  <w:p w:rsidR="00395E42" w:rsidRDefault="00395E42" w:rsidP="00395E4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/>
              </w:rPr>
              <w:lastRenderedPageBreak/>
              <w:t>Human uses</w:t>
            </w:r>
            <w:r w:rsidRPr="00D5109F">
              <w:rPr>
                <w:rFonts w:eastAsia="標楷體"/>
                <w:color w:val="000000" w:themeColor="text1"/>
              </w:rPr>
              <w:t xml:space="preserve"> Practice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:rsidR="00395E42" w:rsidRDefault="00395E42" w:rsidP="00395E4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Deforestation</w:t>
            </w:r>
          </w:p>
          <w:p w:rsidR="00395E42" w:rsidRPr="00D5109F" w:rsidRDefault="00395E42" w:rsidP="00395E4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/>
              </w:rPr>
              <w:t>Things we can do to save rainforests</w:t>
            </w:r>
            <w:r w:rsidRPr="00D5109F">
              <w:rPr>
                <w:rFonts w:eastAsia="標楷體"/>
                <w:color w:val="000000" w:themeColor="text1"/>
              </w:rPr>
              <w:t xml:space="preserve"> Role Play</w:t>
            </w:r>
          </w:p>
        </w:tc>
        <w:tc>
          <w:tcPr>
            <w:tcW w:w="1134" w:type="dxa"/>
            <w:vMerge w:val="restart"/>
          </w:tcPr>
          <w:p w:rsidR="00395E42" w:rsidRPr="00EA7C1A" w:rsidRDefault="00395E42" w:rsidP="00395E42">
            <w:pPr>
              <w:rPr>
                <w:rFonts w:eastAsia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19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Pr="00EA7C1A" w:rsidRDefault="00395E42" w:rsidP="00395E42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Tr="00395E42">
        <w:trPr>
          <w:trHeight w:val="510"/>
        </w:trPr>
        <w:tc>
          <w:tcPr>
            <w:tcW w:w="1271" w:type="dxa"/>
            <w:vAlign w:val="center"/>
          </w:tcPr>
          <w:p w:rsidR="00395E42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:rsidR="00395E42" w:rsidRDefault="00395E42" w:rsidP="00395E42">
            <w:pPr>
              <w:rPr>
                <w:rFonts w:eastAsia="標楷體"/>
                <w:color w:val="000000" w:themeColor="text1"/>
              </w:rPr>
            </w:pPr>
            <w:r w:rsidRPr="00DD66D7">
              <w:rPr>
                <w:rFonts w:eastAsia="標楷體"/>
                <w:color w:val="000000" w:themeColor="text1"/>
              </w:rPr>
              <w:t xml:space="preserve">New Year </w:t>
            </w:r>
          </w:p>
          <w:p w:rsidR="00395E42" w:rsidRPr="00DD66D7" w:rsidRDefault="00395E42" w:rsidP="00395E4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Project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95E42" w:rsidRPr="00DD66D7" w:rsidRDefault="00395E42" w:rsidP="00395E4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  <w:r>
              <w:rPr>
                <w:rFonts w:eastAsia="標楷體"/>
                <w:color w:val="000000" w:themeColor="text1"/>
              </w:rPr>
              <w:t>iscussion &amp; Worksheet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E42" w:rsidRPr="00DD66D7" w:rsidRDefault="00395E42" w:rsidP="00395E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E42" w:rsidRDefault="00395E42" w:rsidP="00395E4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3222AC" w:rsidRDefault="003222AC"/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>
      <w:pPr>
        <w:rPr>
          <w:rFonts w:hint="eastAsi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828"/>
        <w:gridCol w:w="992"/>
        <w:gridCol w:w="1152"/>
        <w:gridCol w:w="832"/>
      </w:tblGrid>
      <w:tr w:rsidR="00395E42" w:rsidRPr="0089025F" w:rsidTr="00A46233">
        <w:tc>
          <w:tcPr>
            <w:tcW w:w="9634" w:type="dxa"/>
            <w:gridSpan w:val="6"/>
            <w:vAlign w:val="center"/>
          </w:tcPr>
          <w:p w:rsidR="00395E42" w:rsidRPr="00E65260" w:rsidRDefault="00395E42" w:rsidP="00A4623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/>
                <w:b/>
                <w:bCs/>
              </w:rPr>
              <w:t>五年級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彈性學習課程</w:t>
            </w:r>
          </w:p>
          <w:p w:rsidR="00395E42" w:rsidRPr="00E65260" w:rsidRDefault="00395E42" w:rsidP="00A4623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063DB">
              <w:rPr>
                <w:rFonts w:ascii="標楷體" w:eastAsia="標楷體" w:hAnsi="標楷體" w:cs="標楷體" w:hint="eastAsia"/>
              </w:rPr>
              <w:t>IT創課E起來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395E42" w:rsidRPr="0089025F" w:rsidTr="00395E42">
        <w:trPr>
          <w:trHeight w:val="96"/>
        </w:trPr>
        <w:tc>
          <w:tcPr>
            <w:tcW w:w="1271" w:type="dxa"/>
            <w:vAlign w:val="center"/>
          </w:tcPr>
          <w:p w:rsidR="00395E42" w:rsidRPr="0089025F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:rsidR="00395E42" w:rsidRPr="0089025F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395E42" w:rsidRPr="0089025F" w:rsidRDefault="00395E42" w:rsidP="00395E4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8" w:type="dxa"/>
            <w:vAlign w:val="center"/>
          </w:tcPr>
          <w:p w:rsidR="00395E42" w:rsidRPr="0089025F" w:rsidRDefault="00395E42" w:rsidP="00395E4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992" w:type="dxa"/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95E42" w:rsidRPr="0089025F" w:rsidTr="00395E42">
        <w:trPr>
          <w:trHeight w:val="697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95E42" w:rsidRPr="002F2DDF" w:rsidRDefault="00395E42" w:rsidP="00A4623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影音奧斯卡</w:t>
            </w:r>
          </w:p>
          <w:p w:rsidR="00395E42" w:rsidRPr="002F2DDF" w:rsidRDefault="00395E42" w:rsidP="00A462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95E42" w:rsidRPr="002F2DDF" w:rsidRDefault="00395E42" w:rsidP="00A462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F2DDF">
              <w:rPr>
                <w:rFonts w:ascii="標楷體" w:eastAsia="標楷體" w:hAnsi="標楷體" w:hint="eastAsia"/>
                <w:color w:val="FF0000"/>
              </w:rPr>
              <w:t>※第2</w:t>
            </w:r>
            <w:proofErr w:type="gramStart"/>
            <w:r w:rsidRPr="002F2DDF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2F2DDF">
              <w:rPr>
                <w:rFonts w:ascii="標楷體" w:eastAsia="標楷體" w:hAnsi="標楷體" w:hint="eastAsia"/>
                <w:color w:val="FF0000"/>
              </w:rPr>
              <w:t>資訊倫理及安全健康上網教育</w:t>
            </w: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  <w:r w:rsidRPr="000D6107">
              <w:rPr>
                <w:rFonts w:ascii="標楷體" w:eastAsia="標楷體" w:hAnsi="標楷體" w:hint="eastAsia"/>
                <w:color w:val="FF0000"/>
              </w:rPr>
              <w:t>※第</w:t>
            </w:r>
            <w:r>
              <w:rPr>
                <w:rFonts w:ascii="標楷體" w:eastAsia="標楷體" w:hAnsi="標楷體" w:hint="eastAsia"/>
                <w:color w:val="FF0000"/>
              </w:rPr>
              <w:t>10</w:t>
            </w:r>
            <w:proofErr w:type="gramStart"/>
            <w:r w:rsidRPr="000D6107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第一次定期考查</w:t>
            </w:r>
          </w:p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D6107">
              <w:rPr>
                <w:rFonts w:ascii="標楷體" w:eastAsia="標楷體" w:hAnsi="標楷體" w:hint="eastAsia"/>
                <w:color w:val="FF0000"/>
              </w:rPr>
              <w:t>※第11</w:t>
            </w:r>
            <w:proofErr w:type="gramStart"/>
            <w:r w:rsidRPr="000D6107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0D6107">
              <w:rPr>
                <w:rFonts w:ascii="標楷體" w:eastAsia="標楷體" w:hAnsi="標楷體" w:hint="eastAsia"/>
                <w:color w:val="FF0000"/>
              </w:rPr>
              <w:t>資訊倫理</w:t>
            </w:r>
            <w:r>
              <w:rPr>
                <w:rFonts w:ascii="標楷體" w:eastAsia="標楷體" w:hAnsi="標楷體" w:hint="eastAsia"/>
                <w:color w:val="FF0000"/>
              </w:rPr>
              <w:t>及</w:t>
            </w:r>
            <w:r w:rsidRPr="000D6107">
              <w:rPr>
                <w:rFonts w:ascii="標楷體" w:eastAsia="標楷體" w:hAnsi="標楷體" w:hint="eastAsia"/>
                <w:color w:val="FF0000"/>
              </w:rPr>
              <w:t>安全</w:t>
            </w:r>
            <w:r>
              <w:rPr>
                <w:rFonts w:ascii="標楷體" w:eastAsia="標楷體" w:hAnsi="標楷體" w:hint="eastAsia"/>
                <w:color w:val="FF0000"/>
              </w:rPr>
              <w:t>健康</w:t>
            </w:r>
            <w:r w:rsidRPr="000D6107">
              <w:rPr>
                <w:rFonts w:ascii="標楷體" w:eastAsia="標楷體" w:hAnsi="標楷體" w:hint="eastAsia"/>
                <w:color w:val="FF0000"/>
              </w:rPr>
              <w:t>上網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E42" w:rsidRDefault="00395E42" w:rsidP="00395E42">
            <w:pPr>
              <w:pStyle w:val="a5"/>
              <w:numPr>
                <w:ilvl w:val="0"/>
                <w:numId w:val="38"/>
              </w:numPr>
              <w:spacing w:line="320" w:lineRule="exact"/>
              <w:ind w:rightChars="-27" w:right="-65"/>
              <w:jc w:val="both"/>
              <w:rPr>
                <w:rFonts w:ascii="標楷體" w:eastAsia="標楷體" w:hAnsi="標楷體" w:cs="FakeFont-00019CDE"/>
                <w:kern w:val="0"/>
              </w:rPr>
            </w:pPr>
            <w:r w:rsidRPr="002F2DDF">
              <w:rPr>
                <w:rFonts w:ascii="標楷體" w:eastAsia="標楷體" w:hAnsi="標楷體" w:hint="eastAsia"/>
              </w:rPr>
              <w:t>漫談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逐格動畫–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介紹</w:t>
            </w:r>
            <w:r w:rsidRPr="002F2DDF">
              <w:rPr>
                <w:rFonts w:ascii="標楷體" w:eastAsia="標楷體" w:hAnsi="標楷體" w:cs="FakeFont-00019CDE" w:hint="eastAsia"/>
                <w:kern w:val="0"/>
              </w:rPr>
              <w:t>動畫的發明歷史與製作原理</w:t>
            </w:r>
          </w:p>
          <w:p w:rsidR="00395E42" w:rsidRPr="002F2DDF" w:rsidRDefault="00395E42" w:rsidP="00395E4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漫談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逐格動畫</w:t>
            </w:r>
            <w:r w:rsidRPr="002F2DDF">
              <w:rPr>
                <w:rFonts w:ascii="標楷體" w:eastAsia="標楷體" w:hAnsi="標楷體" w:hint="eastAsia"/>
                <w:color w:val="000000" w:themeColor="text1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欣賞各類型的動畫影片</w:t>
            </w:r>
          </w:p>
          <w:p w:rsidR="00395E42" w:rsidRPr="002F2DDF" w:rsidRDefault="00395E42" w:rsidP="00395E42">
            <w:pPr>
              <w:pStyle w:val="a5"/>
              <w:numPr>
                <w:ilvl w:val="0"/>
                <w:numId w:val="38"/>
              </w:numPr>
              <w:spacing w:line="320" w:lineRule="exact"/>
              <w:ind w:rightChars="-27" w:right="-65"/>
              <w:jc w:val="both"/>
              <w:rPr>
                <w:rFonts w:ascii="標楷體" w:eastAsia="標楷體" w:hAnsi="標楷體" w:cs="FakeFont-00019CDE"/>
                <w:kern w:val="0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>表情動畫</w:t>
            </w:r>
          </w:p>
          <w:p w:rsidR="00395E42" w:rsidRPr="002F2DDF" w:rsidRDefault="00395E42" w:rsidP="00395E4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>依據在地文化或時事</w:t>
            </w:r>
            <w:r w:rsidRPr="002F2DDF">
              <w:rPr>
                <w:rFonts w:ascii="標楷體" w:eastAsia="標楷體" w:hAnsi="標楷體" w:hint="eastAsia"/>
              </w:rPr>
              <w:t>選擇動畫主題，選擇動畫主題，並編寫動畫腳本</w:t>
            </w:r>
          </w:p>
          <w:p w:rsidR="00395E42" w:rsidRPr="002F2DDF" w:rsidRDefault="00395E42" w:rsidP="00395E4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繪製分鏡腳本</w:t>
            </w:r>
          </w:p>
          <w:p w:rsidR="00395E42" w:rsidRPr="002F2DDF" w:rsidRDefault="00395E42" w:rsidP="00395E42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製作動畫道具與背景</w:t>
            </w:r>
          </w:p>
          <w:p w:rsidR="00395E42" w:rsidRPr="002F2DDF" w:rsidRDefault="00395E42" w:rsidP="00395E42">
            <w:pPr>
              <w:pStyle w:val="a3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動畫拍攝，APP進行腳本片頭拍攝</w:t>
            </w:r>
          </w:p>
          <w:p w:rsidR="00395E42" w:rsidRDefault="00395E42" w:rsidP="00395E42">
            <w:pPr>
              <w:pStyle w:val="a3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運用APP編輯剪輯動畫</w:t>
            </w:r>
          </w:p>
          <w:p w:rsidR="00395E42" w:rsidRPr="007063DB" w:rsidRDefault="00395E42" w:rsidP="00395E42">
            <w:pPr>
              <w:pStyle w:val="a3"/>
              <w:numPr>
                <w:ilvl w:val="0"/>
                <w:numId w:val="3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F2DDF">
              <w:rPr>
                <w:rFonts w:ascii="標楷體" w:eastAsia="標楷體" w:hAnsi="標楷體" w:hint="eastAsia"/>
              </w:rPr>
              <w:t>動畫夢工廠</w:t>
            </w:r>
            <w:proofErr w:type="gramStart"/>
            <w:r w:rsidRPr="002F2DDF">
              <w:rPr>
                <w:rFonts w:ascii="標楷體" w:eastAsia="標楷體" w:hAnsi="標楷體" w:hint="eastAsia"/>
              </w:rPr>
              <w:t>–</w:t>
            </w:r>
            <w:proofErr w:type="gramEnd"/>
            <w:r w:rsidRPr="002F2DDF">
              <w:rPr>
                <w:rFonts w:ascii="標楷體" w:eastAsia="標楷體" w:hAnsi="標楷體" w:hint="eastAsia"/>
              </w:rPr>
              <w:t>動畫作品欣賞</w:t>
            </w:r>
          </w:p>
        </w:tc>
        <w:tc>
          <w:tcPr>
            <w:tcW w:w="992" w:type="dxa"/>
            <w:vMerge w:val="restart"/>
            <w:vAlign w:val="center"/>
          </w:tcPr>
          <w:p w:rsidR="00395E42" w:rsidRPr="00606407" w:rsidRDefault="00395E42" w:rsidP="00A462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  <w:vAlign w:val="center"/>
          </w:tcPr>
          <w:p w:rsidR="00395E42" w:rsidRPr="00606407" w:rsidRDefault="00395E42" w:rsidP="00395E4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</w:tcBorders>
            <w:vAlign w:val="center"/>
          </w:tcPr>
          <w:p w:rsidR="00395E42" w:rsidRPr="00606407" w:rsidRDefault="00395E42" w:rsidP="00395E4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395E42" w:rsidRPr="0089025F" w:rsidTr="00395E42">
        <w:trPr>
          <w:trHeight w:val="929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929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612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 w:val="restart"/>
          </w:tcPr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  <w:r w:rsidRPr="007063DB">
              <w:rPr>
                <w:rFonts w:ascii="標楷體" w:eastAsia="標楷體" w:hAnsi="標楷體" w:cs="標楷體"/>
              </w:rPr>
              <w:t>快樂</w:t>
            </w:r>
            <w:proofErr w:type="gramStart"/>
            <w:r w:rsidRPr="007063DB">
              <w:rPr>
                <w:rFonts w:ascii="標楷體" w:eastAsia="標楷體" w:hAnsi="標楷體" w:cs="標楷體"/>
              </w:rPr>
              <w:t>尬</w:t>
            </w:r>
            <w:proofErr w:type="gramEnd"/>
            <w:r w:rsidRPr="007063DB">
              <w:rPr>
                <w:rFonts w:ascii="標楷體" w:eastAsia="標楷體" w:hAnsi="標楷體" w:cs="標楷體"/>
              </w:rPr>
              <w:t>程式-智慧家庭</w:t>
            </w: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Default="00395E42" w:rsidP="00A46233">
            <w:pPr>
              <w:jc w:val="both"/>
              <w:rPr>
                <w:rFonts w:ascii="標楷體" w:eastAsia="標楷體" w:hAnsi="標楷體" w:cs="標楷體"/>
              </w:rPr>
            </w:pPr>
          </w:p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D6107">
              <w:rPr>
                <w:rFonts w:ascii="標楷體" w:eastAsia="標楷體" w:hAnsi="標楷體" w:hint="eastAsia"/>
                <w:color w:val="FF0000"/>
              </w:rPr>
              <w:t>※第</w:t>
            </w:r>
            <w:r>
              <w:rPr>
                <w:rFonts w:ascii="標楷體" w:eastAsia="標楷體" w:hAnsi="標楷體" w:hint="eastAsia"/>
                <w:color w:val="FF0000"/>
              </w:rPr>
              <w:t>20</w:t>
            </w:r>
            <w:proofErr w:type="gramStart"/>
            <w:r w:rsidRPr="000D6107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第二次定期考查</w:t>
            </w:r>
          </w:p>
        </w:tc>
        <w:tc>
          <w:tcPr>
            <w:tcW w:w="3828" w:type="dxa"/>
            <w:vMerge w:val="restart"/>
          </w:tcPr>
          <w:p w:rsidR="00395E42" w:rsidRPr="00990072" w:rsidRDefault="00395E42" w:rsidP="00A46233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Pr="00990072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程式應用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以「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智慧家庭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」為設計主題，運用</w:t>
            </w:r>
            <w:r w:rsidRPr="006C2228">
              <w:rPr>
                <w:rFonts w:ascii="標楷體" w:eastAsia="標楷體" w:hAnsi="標楷體" w:hint="eastAsia"/>
              </w:rPr>
              <w:t>m-bot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，並透過i</w:t>
            </w:r>
            <w:r w:rsidRPr="00990072">
              <w:rPr>
                <w:rFonts w:ascii="標楷體" w:eastAsia="標楷體" w:hAnsi="標楷體"/>
                <w:color w:val="000000" w:themeColor="text1"/>
              </w:rPr>
              <w:t>Pad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，連結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lock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03442">
              <w:rPr>
                <w:rStyle w:val="a6"/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APP</w:t>
            </w:r>
            <w:r w:rsidRPr="00990072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圖型化程式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編輯軟體，編寫驅動程式，完成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作品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395E42" w:rsidRPr="00990072" w:rsidRDefault="00395E42" w:rsidP="00A46233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創新設計</w:t>
            </w:r>
            <w:r>
              <w:rPr>
                <w:rFonts w:ascii="標楷體" w:eastAsia="標楷體" w:hAnsi="標楷體" w:hint="eastAsia"/>
              </w:rPr>
              <w:t>：針對上述作品，</w:t>
            </w:r>
            <w:r w:rsidRPr="00990072">
              <w:rPr>
                <w:rFonts w:ascii="標楷體" w:eastAsia="標楷體" w:hAnsi="標楷體" w:hint="eastAsia"/>
              </w:rPr>
              <w:t>師生共同討論</w:t>
            </w:r>
            <w:r>
              <w:rPr>
                <w:rFonts w:ascii="標楷體" w:eastAsia="標楷體" w:hAnsi="標楷體" w:hint="eastAsia"/>
              </w:rPr>
              <w:t>，結合學生創意發想，進行其外型結構的重新改造與創新設計。</w:t>
            </w:r>
          </w:p>
          <w:p w:rsidR="00395E42" w:rsidRDefault="00395E42" w:rsidP="00A46233">
            <w:pPr>
              <w:pStyle w:val="a5"/>
              <w:spacing w:line="32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436A8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歷程紀錄</w:t>
            </w:r>
            <w:r w:rsidRPr="00690FB8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針對自身改造後創作成品，</w:t>
            </w:r>
            <w:r w:rsidRPr="003875F6">
              <w:rPr>
                <w:rFonts w:ascii="標楷體" w:eastAsia="標楷體" w:hAnsi="標楷體" w:hint="eastAsia"/>
              </w:rPr>
              <w:t>以『</w:t>
            </w:r>
            <w:r>
              <w:rPr>
                <w:rFonts w:ascii="標楷體" w:eastAsia="標楷體" w:hAnsi="標楷體" w:hint="eastAsia"/>
              </w:rPr>
              <w:t>程式流程</w:t>
            </w:r>
            <w:r w:rsidRPr="003875F6">
              <w:rPr>
                <w:rFonts w:ascii="標楷體" w:eastAsia="標楷體" w:hAnsi="標楷體" w:hint="eastAsia"/>
              </w:rPr>
              <w:t>圖』</w:t>
            </w:r>
            <w:r>
              <w:rPr>
                <w:rFonts w:ascii="標楷體" w:eastAsia="標楷體" w:hAnsi="標楷體" w:hint="eastAsia"/>
              </w:rPr>
              <w:t>及</w:t>
            </w:r>
            <w:r w:rsidRPr="003875F6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設計藍</w:t>
            </w:r>
            <w:r w:rsidRPr="003875F6">
              <w:rPr>
                <w:rFonts w:ascii="標楷體" w:eastAsia="標楷體" w:hAnsi="標楷體" w:hint="eastAsia"/>
              </w:rPr>
              <w:t>圖』記錄其</w:t>
            </w:r>
            <w:r>
              <w:rPr>
                <w:rFonts w:ascii="標楷體" w:eastAsia="標楷體" w:hAnsi="標楷體" w:hint="eastAsia"/>
              </w:rPr>
              <w:t>作品設計</w:t>
            </w:r>
            <w:r w:rsidRPr="003875F6">
              <w:rPr>
                <w:rFonts w:ascii="標楷體" w:eastAsia="標楷體" w:hAnsi="標楷體" w:hint="eastAsia"/>
              </w:rPr>
              <w:t>流程。</w:t>
            </w:r>
          </w:p>
          <w:p w:rsidR="00395E42" w:rsidRPr="0089025F" w:rsidRDefault="00395E42" w:rsidP="00A46233">
            <w:pPr>
              <w:ind w:left="180" w:hangingChars="75" w:hanging="18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/>
              </w:rPr>
              <w:t>4</w:t>
            </w:r>
            <w:r w:rsidRPr="00F85179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創作分享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3875F6">
              <w:rPr>
                <w:rFonts w:ascii="標楷體" w:eastAsia="標楷體" w:hAnsi="標楷體" w:hint="eastAsia"/>
              </w:rPr>
              <w:t>針對</w:t>
            </w:r>
            <w:r>
              <w:rPr>
                <w:rFonts w:ascii="標楷體" w:eastAsia="標楷體" w:hAnsi="標楷體" w:hint="eastAsia"/>
              </w:rPr>
              <w:t>自身創作成 品，</w:t>
            </w:r>
            <w:r w:rsidRPr="003875F6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3875F6">
              <w:rPr>
                <w:rFonts w:ascii="標楷體" w:eastAsia="標楷體" w:hAnsi="標楷體" w:hint="eastAsia"/>
              </w:rPr>
              <w:t>理念與創作心得</w:t>
            </w:r>
            <w:r>
              <w:rPr>
                <w:rFonts w:ascii="標楷體" w:eastAsia="標楷體" w:hAnsi="標楷體" w:hint="eastAsia"/>
              </w:rPr>
              <w:t>的論述</w:t>
            </w:r>
            <w:r w:rsidRPr="003875F6">
              <w:rPr>
                <w:rFonts w:ascii="標楷體" w:eastAsia="標楷體" w:hAnsi="標楷體" w:hint="eastAsia"/>
              </w:rPr>
              <w:t>分享。</w:t>
            </w:r>
          </w:p>
        </w:tc>
        <w:tc>
          <w:tcPr>
            <w:tcW w:w="992" w:type="dxa"/>
            <w:vMerge w:val="restart"/>
          </w:tcPr>
          <w:p w:rsidR="00395E42" w:rsidRPr="0089025F" w:rsidRDefault="00395E42" w:rsidP="00A46233">
            <w:pPr>
              <w:ind w:leftChars="-44" w:left="-106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95E42" w:rsidRPr="0089025F" w:rsidTr="00395E42">
        <w:trPr>
          <w:trHeight w:val="510"/>
        </w:trPr>
        <w:tc>
          <w:tcPr>
            <w:tcW w:w="1271" w:type="dxa"/>
            <w:vAlign w:val="center"/>
          </w:tcPr>
          <w:p w:rsidR="00395E42" w:rsidRPr="0089025F" w:rsidRDefault="00395E42" w:rsidP="00A46233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21</w:t>
            </w:r>
          </w:p>
        </w:tc>
        <w:tc>
          <w:tcPr>
            <w:tcW w:w="1559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395E42" w:rsidRPr="0089025F" w:rsidRDefault="00395E42" w:rsidP="00A4623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395E42" w:rsidRDefault="00395E42"/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515"/>
        <w:gridCol w:w="1163"/>
        <w:gridCol w:w="1020"/>
        <w:gridCol w:w="24"/>
        <w:gridCol w:w="1082"/>
      </w:tblGrid>
      <w:tr w:rsidR="00395E42" w:rsidRPr="005252F6" w:rsidTr="00A46233">
        <w:tc>
          <w:tcPr>
            <w:tcW w:w="9634" w:type="dxa"/>
            <w:gridSpan w:val="7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 w:rsidRPr="005252F6">
              <w:rPr>
                <w:rFonts w:ascii="Cambria Math" w:eastAsia="標楷體" w:hAnsi="標楷體" w:cs="標楷體"/>
              </w:rPr>
              <w:lastRenderedPageBreak/>
              <w:t>桃園市平鎮區義興國民小學</w:t>
            </w:r>
            <w:r w:rsidRPr="005252F6">
              <w:rPr>
                <w:rFonts w:ascii="Cambria Math" w:eastAsia="標楷體" w:hAnsi="Cambria Math" w:cs="標楷體"/>
              </w:rPr>
              <w:t>112</w:t>
            </w:r>
            <w:r w:rsidRPr="005252F6">
              <w:rPr>
                <w:rFonts w:ascii="Cambria Math" w:eastAsia="標楷體" w:hAnsi="標楷體" w:cs="標楷體"/>
              </w:rPr>
              <w:t>學年度第一學期五年級彈性學習課程</w:t>
            </w:r>
          </w:p>
          <w:p w:rsidR="00395E42" w:rsidRPr="005252F6" w:rsidRDefault="00395E42" w:rsidP="00A46233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標楷體" w:eastAsia="標楷體" w:hAnsi="標楷體" w:cs="標楷體" w:hint="eastAsia"/>
              </w:rPr>
              <w:t>【</w:t>
            </w:r>
            <w:r w:rsidRPr="005252F6">
              <w:rPr>
                <w:rFonts w:ascii="Cambria Math" w:eastAsia="標楷體" w:hAnsi="標楷體" w:cs="標楷體"/>
              </w:rPr>
              <w:t>數位智慧王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Pr="005252F6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proofErr w:type="gramStart"/>
            <w:r w:rsidRPr="005252F6">
              <w:rPr>
                <w:rFonts w:ascii="Cambria Math" w:eastAsia="標楷體" w:hAnsi="標楷體" w:cs="標楷體"/>
              </w:rPr>
              <w:t>週</w:t>
            </w:r>
            <w:proofErr w:type="gramEnd"/>
            <w:r w:rsidRPr="005252F6">
              <w:rPr>
                <w:rFonts w:ascii="Cambria Math" w:eastAsia="標楷體" w:hAnsi="標楷體" w:cs="標楷體"/>
              </w:rPr>
              <w:t>次</w:t>
            </w:r>
          </w:p>
          <w:p w:rsidR="00395E42" w:rsidRPr="005252F6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395E42" w:rsidRPr="005252F6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 w:cs="標楷體"/>
              </w:rPr>
              <w:t>單元名稱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395E42">
            <w:pPr>
              <w:jc w:val="center"/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 w:cs="標楷體"/>
              </w:rPr>
              <w:t>課程內容</w:t>
            </w:r>
          </w:p>
        </w:tc>
        <w:tc>
          <w:tcPr>
            <w:tcW w:w="1163" w:type="dxa"/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Pr="005252F6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</w:t>
            </w:r>
          </w:p>
        </w:tc>
        <w:tc>
          <w:tcPr>
            <w:tcW w:w="1559" w:type="dxa"/>
            <w:vAlign w:val="center"/>
          </w:tcPr>
          <w:p w:rsidR="00395E42" w:rsidRPr="005252F6" w:rsidRDefault="00395E42" w:rsidP="00A46233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折線圖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1.</w:t>
            </w:r>
            <w:r>
              <w:rPr>
                <w:rFonts w:ascii="Cambria Math" w:eastAsia="標楷體" w:hAnsi="標楷體" w:cs="標楷體" w:hint="eastAsia"/>
              </w:rPr>
              <w:tab/>
            </w:r>
            <w:r>
              <w:rPr>
                <w:rFonts w:ascii="Cambria Math" w:eastAsia="標楷體" w:hAnsi="標楷體" w:cs="標楷體" w:hint="eastAsia"/>
              </w:rPr>
              <w:t>生活中的統計圖。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>
              <w:rPr>
                <w:rFonts w:ascii="Cambria Math" w:eastAsia="標楷體" w:hAnsi="標楷體" w:cs="標楷體" w:hint="eastAsia"/>
              </w:rPr>
              <w:t>製作折線圖。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Pr="005252F6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2</w:t>
            </w:r>
          </w:p>
        </w:tc>
        <w:tc>
          <w:tcPr>
            <w:tcW w:w="1559" w:type="dxa"/>
            <w:vAlign w:val="center"/>
          </w:tcPr>
          <w:p w:rsidR="00395E42" w:rsidRDefault="00395E42" w:rsidP="00A46233">
            <w:pPr>
              <w:rPr>
                <w:rFonts w:ascii="Cambria Math" w:eastAsia="標楷體" w:hAnsi="標楷體" w:cs="標楷體"/>
              </w:rPr>
            </w:pPr>
            <w:r w:rsidRPr="00262B80">
              <w:rPr>
                <w:rFonts w:ascii="Cambria Math" w:eastAsia="標楷體" w:hAnsi="標楷體" w:cs="標楷體" w:hint="eastAsia"/>
              </w:rPr>
              <w:t>倍數與因數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找出某數的倍數。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判別</w:t>
            </w:r>
            <w:r w:rsidRPr="005252F6">
              <w:rPr>
                <w:rFonts w:ascii="Cambria Math" w:eastAsia="標楷體" w:hAnsi="Cambria Math"/>
                <w:bCs/>
                <w:color w:val="000000"/>
              </w:rPr>
              <w:t>2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、</w:t>
            </w:r>
            <w:r w:rsidRPr="005252F6">
              <w:rPr>
                <w:rFonts w:ascii="Cambria Math" w:eastAsia="標楷體" w:hAnsi="Cambria Math"/>
                <w:bCs/>
                <w:color w:val="000000"/>
              </w:rPr>
              <w:t>5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、</w:t>
            </w:r>
            <w:r w:rsidRPr="005252F6">
              <w:rPr>
                <w:rFonts w:ascii="Cambria Math" w:eastAsia="標楷體" w:hAnsi="Cambria Math"/>
                <w:bCs/>
                <w:color w:val="000000"/>
              </w:rPr>
              <w:t>10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的倍數</w:t>
            </w:r>
            <w:r w:rsidRPr="005252F6">
              <w:rPr>
                <w:rFonts w:ascii="Cambria Math" w:eastAsia="標楷體" w:hAnsi="標楷體"/>
                <w:color w:val="000000"/>
              </w:rPr>
              <w:t>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3</w:t>
            </w:r>
          </w:p>
        </w:tc>
        <w:tc>
          <w:tcPr>
            <w:tcW w:w="1559" w:type="dxa"/>
            <w:vAlign w:val="center"/>
          </w:tcPr>
          <w:p w:rsidR="00395E42" w:rsidRDefault="00395E42" w:rsidP="00A46233">
            <w:pPr>
              <w:rPr>
                <w:rFonts w:ascii="Cambria Math" w:eastAsia="標楷體" w:hAnsi="標楷體" w:cs="標楷體"/>
              </w:rPr>
            </w:pPr>
            <w:r w:rsidRPr="00262B80">
              <w:rPr>
                <w:rFonts w:ascii="Cambria Math" w:eastAsia="標楷體" w:hAnsi="標楷體" w:cs="標楷體" w:hint="eastAsia"/>
              </w:rPr>
              <w:t>倍數與因數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1.</w:t>
            </w:r>
            <w:r>
              <w:rPr>
                <w:rFonts w:ascii="Cambria Math" w:eastAsia="標楷體" w:hAnsi="標楷體"/>
                <w:bCs/>
                <w:color w:val="000000"/>
              </w:rPr>
              <w:tab/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>奠基課程</w:t>
            </w:r>
            <w:proofErr w:type="gramStart"/>
            <w:r>
              <w:rPr>
                <w:rFonts w:ascii="Cambria Math" w:eastAsia="標楷體" w:hAnsi="標楷體" w:hint="eastAsia"/>
                <w:bCs/>
                <w:color w:val="000000"/>
              </w:rPr>
              <w:t>—</w:t>
            </w:r>
            <w:proofErr w:type="gramEnd"/>
            <w:r>
              <w:rPr>
                <w:rFonts w:ascii="Cambria Math" w:eastAsia="標楷體" w:hAnsi="標楷體" w:hint="eastAsia"/>
                <w:bCs/>
                <w:color w:val="000000"/>
              </w:rPr>
              <w:t>小白積木來排隊。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標楷體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4</w:t>
            </w:r>
          </w:p>
        </w:tc>
        <w:tc>
          <w:tcPr>
            <w:tcW w:w="1559" w:type="dxa"/>
            <w:vAlign w:val="center"/>
          </w:tcPr>
          <w:p w:rsidR="00395E42" w:rsidRDefault="00395E42" w:rsidP="00A46233">
            <w:pPr>
              <w:rPr>
                <w:rFonts w:ascii="Cambria Math" w:eastAsia="標楷體" w:hAnsi="標楷體" w:cs="標楷體"/>
              </w:rPr>
            </w:pPr>
            <w:r w:rsidRPr="00262B80">
              <w:rPr>
                <w:rFonts w:ascii="Cambria Math" w:eastAsia="標楷體" w:hAnsi="標楷體" w:cs="標楷體" w:hint="eastAsia"/>
              </w:rPr>
              <w:t>倍數與因數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標楷體"/>
                <w:bCs/>
                <w:color w:val="000000"/>
              </w:rPr>
              <w:t>1.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理解因數的概念，並能和倍數相連結。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5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262B80">
              <w:rPr>
                <w:rFonts w:ascii="Cambria Math" w:eastAsia="標楷體" w:hAnsi="標楷體" w:cs="標楷體" w:hint="eastAsia"/>
              </w:rPr>
              <w:t>平面圖形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bCs/>
                <w:color w:val="000000"/>
              </w:rPr>
            </w:pPr>
            <w:r>
              <w:rPr>
                <w:rFonts w:ascii="Cambria Math" w:eastAsia="標楷體" w:hAnsi="標楷體"/>
                <w:bCs/>
                <w:color w:val="000000"/>
              </w:rPr>
              <w:t>1.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ab/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>台師大數學奠基模組融入</w:t>
            </w:r>
            <w:proofErr w:type="gramStart"/>
            <w:r>
              <w:rPr>
                <w:rFonts w:ascii="Cambria Math" w:eastAsia="標楷體" w:hAnsi="標楷體" w:hint="eastAsia"/>
                <w:bCs/>
                <w:color w:val="000000"/>
              </w:rPr>
              <w:t>—</w:t>
            </w:r>
            <w:proofErr w:type="gramEnd"/>
            <w:r>
              <w:rPr>
                <w:rFonts w:ascii="Cambria Math" w:eastAsia="標楷體" w:hAnsi="標楷體" w:hint="eastAsia"/>
                <w:bCs/>
                <w:color w:val="000000"/>
              </w:rPr>
              <w:t>四邊形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>36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>變。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bCs/>
                <w:color w:val="000000"/>
              </w:rPr>
            </w:pPr>
            <w:r>
              <w:rPr>
                <w:rFonts w:ascii="Cambria Math" w:eastAsia="標楷體" w:hAnsi="標楷體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標楷體"/>
                <w:bCs/>
                <w:color w:val="000000"/>
              </w:rPr>
              <w:tab/>
            </w:r>
            <w:r>
              <w:rPr>
                <w:rFonts w:ascii="Cambria Math" w:eastAsia="標楷體" w:hAnsi="標楷體"/>
                <w:bCs/>
                <w:color w:val="000000"/>
              </w:rPr>
              <w:t>四邊形的性質。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標楷體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6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262B80">
              <w:rPr>
                <w:rFonts w:ascii="Cambria Math" w:eastAsia="標楷體" w:hAnsi="標楷體" w:cs="標楷體" w:hint="eastAsia"/>
              </w:rPr>
              <w:t>平面圖形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三角形兩邊和大於第三邊</w:t>
            </w:r>
          </w:p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三角形三角和等於</w:t>
            </w:r>
            <w:r w:rsidRPr="005252F6">
              <w:rPr>
                <w:rFonts w:ascii="Cambria Math" w:eastAsia="標楷體" w:hAnsi="Cambria Math"/>
                <w:color w:val="000000"/>
              </w:rPr>
              <w:t>180</w:t>
            </w:r>
            <w:r w:rsidRPr="005252F6">
              <w:rPr>
                <w:rFonts w:ascii="Cambria Math" w:eastAsia="標楷體" w:hAnsi="標楷體"/>
                <w:color w:val="000000"/>
              </w:rPr>
              <w:t>度</w:t>
            </w:r>
          </w:p>
          <w:p w:rsidR="00395E42" w:rsidRPr="000B05AC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/>
                <w:bCs/>
                <w:color w:val="000000"/>
              </w:rPr>
              <w:t>3</w:t>
            </w:r>
            <w:r w:rsidRPr="005252F6">
              <w:rPr>
                <w:rFonts w:ascii="Cambria Math" w:eastAsia="標楷體" w:hAnsi="Cambria Math"/>
                <w:bCs/>
                <w:color w:val="000000"/>
              </w:rPr>
              <w:t>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多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邊形的意義</w:t>
            </w:r>
            <w:r>
              <w:rPr>
                <w:rFonts w:ascii="Cambria Math" w:eastAsia="標楷體" w:hAnsi="標楷體"/>
                <w:bCs/>
                <w:color w:val="000000"/>
              </w:rPr>
              <w:t>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7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21417E">
              <w:rPr>
                <w:rFonts w:ascii="Cambria Math" w:eastAsia="標楷體" w:hAnsi="標楷體" w:cs="標楷體" w:hint="eastAsia"/>
              </w:rPr>
              <w:t>公倍數與</w:t>
            </w:r>
            <w:r>
              <w:rPr>
                <w:rFonts w:ascii="Cambria Math" w:eastAsia="標楷體" w:hAnsi="標楷體" w:cs="標楷體"/>
              </w:rPr>
              <w:br/>
            </w:r>
            <w:r w:rsidRPr="0021417E">
              <w:rPr>
                <w:rFonts w:ascii="Cambria Math" w:eastAsia="標楷體" w:hAnsi="標楷體" w:cs="標楷體" w:hint="eastAsia"/>
              </w:rPr>
              <w:t>公因數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公因數的各種求法。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給</w:t>
            </w:r>
            <w:proofErr w:type="gramStart"/>
            <w:r w:rsidRPr="005252F6">
              <w:rPr>
                <w:rFonts w:ascii="Cambria Math" w:eastAsia="標楷體" w:hAnsi="標楷體"/>
                <w:color w:val="000000"/>
              </w:rPr>
              <w:t>定兩數</w:t>
            </w:r>
            <w:proofErr w:type="gramEnd"/>
            <w:r w:rsidRPr="005252F6">
              <w:rPr>
                <w:rFonts w:ascii="Cambria Math" w:eastAsia="標楷體" w:hAnsi="標楷體"/>
                <w:color w:val="000000"/>
              </w:rPr>
              <w:t>，列出所有的公因數。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3.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找出最大公因數。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8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21417E">
              <w:rPr>
                <w:rFonts w:ascii="Cambria Math" w:eastAsia="標楷體" w:hAnsi="標楷體" w:cs="標楷體" w:hint="eastAsia"/>
              </w:rPr>
              <w:t>公倍數與</w:t>
            </w:r>
            <w:r>
              <w:rPr>
                <w:rFonts w:ascii="Cambria Math" w:eastAsia="標楷體" w:hAnsi="標楷體" w:cs="標楷體"/>
              </w:rPr>
              <w:br/>
            </w:r>
            <w:r w:rsidRPr="0021417E">
              <w:rPr>
                <w:rFonts w:ascii="Cambria Math" w:eastAsia="標楷體" w:hAnsi="標楷體" w:cs="標楷體" w:hint="eastAsia"/>
              </w:rPr>
              <w:t>公因數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公</w:t>
            </w:r>
            <w:r>
              <w:rPr>
                <w:rFonts w:ascii="Cambria Math" w:eastAsia="標楷體" w:hAnsi="標楷體"/>
                <w:bCs/>
                <w:color w:val="000000"/>
              </w:rPr>
              <w:t>倍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數的各種求法。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給</w:t>
            </w:r>
            <w:proofErr w:type="gramStart"/>
            <w:r w:rsidRPr="005252F6">
              <w:rPr>
                <w:rFonts w:ascii="Cambria Math" w:eastAsia="標楷體" w:hAnsi="標楷體"/>
                <w:color w:val="000000"/>
              </w:rPr>
              <w:t>定兩數</w:t>
            </w:r>
            <w:proofErr w:type="gramEnd"/>
            <w:r w:rsidRPr="005252F6">
              <w:rPr>
                <w:rFonts w:ascii="Cambria Math" w:eastAsia="標楷體" w:hAnsi="標楷體"/>
                <w:color w:val="000000"/>
              </w:rPr>
              <w:t>，列出所有的公</w:t>
            </w:r>
            <w:r>
              <w:rPr>
                <w:rFonts w:ascii="Cambria Math" w:eastAsia="標楷體" w:hAnsi="標楷體"/>
                <w:color w:val="000000"/>
              </w:rPr>
              <w:t>倍</w:t>
            </w:r>
            <w:r w:rsidRPr="005252F6">
              <w:rPr>
                <w:rFonts w:ascii="Cambria Math" w:eastAsia="標楷體" w:hAnsi="標楷體"/>
                <w:color w:val="000000"/>
              </w:rPr>
              <w:t>數。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3.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找出最大公</w:t>
            </w:r>
            <w:r>
              <w:rPr>
                <w:rFonts w:ascii="Cambria Math" w:eastAsia="標楷體" w:hAnsi="標楷體"/>
                <w:color w:val="000000"/>
              </w:rPr>
              <w:t>倍</w:t>
            </w:r>
            <w:r w:rsidRPr="005252F6">
              <w:rPr>
                <w:rFonts w:ascii="Cambria Math" w:eastAsia="標楷體" w:hAnsi="標楷體"/>
                <w:color w:val="000000"/>
              </w:rPr>
              <w:t>數。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9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立體形體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proofErr w:type="gramStart"/>
            <w:r w:rsidRPr="005252F6">
              <w:rPr>
                <w:rFonts w:ascii="Cambria Math" w:eastAsia="標楷體" w:hAnsi="標楷體"/>
              </w:rPr>
              <w:t>認識角柱</w:t>
            </w:r>
            <w:proofErr w:type="gramEnd"/>
            <w:r w:rsidRPr="005252F6">
              <w:rPr>
                <w:rFonts w:ascii="Cambria Math" w:eastAsia="標楷體" w:hAnsi="標楷體"/>
              </w:rPr>
              <w:t>和圓柱。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proofErr w:type="gramStart"/>
            <w:r w:rsidRPr="005252F6">
              <w:rPr>
                <w:rFonts w:ascii="Cambria Math" w:eastAsia="標楷體" w:hAnsi="標楷體"/>
              </w:rPr>
              <w:t>認識角錐和</w:t>
            </w:r>
            <w:proofErr w:type="gramEnd"/>
            <w:r w:rsidRPr="005252F6">
              <w:rPr>
                <w:rFonts w:ascii="Cambria Math" w:eastAsia="標楷體" w:hAnsi="標楷體"/>
              </w:rPr>
              <w:t>圓錐。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10</w:t>
            </w:r>
          </w:p>
        </w:tc>
        <w:tc>
          <w:tcPr>
            <w:tcW w:w="1559" w:type="dxa"/>
            <w:vAlign w:val="center"/>
          </w:tcPr>
          <w:p w:rsidR="00395E42" w:rsidRPr="005252F6" w:rsidRDefault="00395E42" w:rsidP="00A46233">
            <w:pPr>
              <w:spacing w:line="0" w:lineRule="atLeast"/>
              <w:ind w:firstLine="40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  <w:bCs/>
                <w:color w:val="000000"/>
              </w:rPr>
              <w:t>綜合與應用（一）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第一次</w:t>
            </w:r>
            <w:r>
              <w:rPr>
                <w:rFonts w:ascii="Cambria Math" w:eastAsia="標楷體" w:hAnsi="標楷體" w:hint="eastAsia"/>
                <w:color w:val="FF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定期考查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proofErr w:type="gramStart"/>
            <w:r w:rsidRPr="005252F6">
              <w:rPr>
                <w:rFonts w:ascii="Cambria Math" w:eastAsia="標楷體" w:hAnsi="標楷體" w:cs="標楷體"/>
                <w:bCs/>
              </w:rPr>
              <w:t>一</w:t>
            </w:r>
            <w:proofErr w:type="gramEnd"/>
            <w:r w:rsidRPr="005252F6">
              <w:rPr>
                <w:rFonts w:ascii="Cambria Math" w:eastAsia="標楷體" w:hAnsi="Cambria Math" w:cs="標楷體"/>
                <w:bCs/>
              </w:rPr>
              <w:t>~</w:t>
            </w:r>
            <w:r w:rsidRPr="005252F6">
              <w:rPr>
                <w:rFonts w:ascii="Cambria Math" w:eastAsia="標楷體" w:hAnsi="標楷體" w:cs="標楷體"/>
                <w:bCs/>
              </w:rPr>
              <w:t>五單元綜合應用與複習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11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整數四則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t>運算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「</w:t>
            </w:r>
            <w:proofErr w:type="gramStart"/>
            <w:r w:rsidRPr="005252F6">
              <w:rPr>
                <w:rFonts w:ascii="Cambria Math" w:eastAsia="標楷體" w:hAnsi="標楷體"/>
                <w:bCs/>
                <w:color w:val="000000"/>
              </w:rPr>
              <w:t>先乘再除與先除再</w:t>
            </w:r>
            <w:proofErr w:type="gramEnd"/>
            <w:r w:rsidRPr="005252F6">
              <w:rPr>
                <w:rFonts w:ascii="Cambria Math" w:eastAsia="標楷體" w:hAnsi="標楷體"/>
                <w:bCs/>
                <w:color w:val="000000"/>
              </w:rPr>
              <w:t>乘的結果相同」的規則。</w:t>
            </w:r>
          </w:p>
          <w:p w:rsidR="00395E42" w:rsidRPr="00F958BA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「連</w:t>
            </w:r>
            <w:proofErr w:type="gramStart"/>
            <w:r w:rsidRPr="005252F6">
              <w:rPr>
                <w:rFonts w:ascii="Cambria Math" w:eastAsia="標楷體" w:hAnsi="標楷體"/>
                <w:bCs/>
                <w:color w:val="000000"/>
              </w:rPr>
              <w:t>除兩數相當於</w:t>
            </w:r>
            <w:proofErr w:type="gramEnd"/>
            <w:r w:rsidRPr="005252F6">
              <w:rPr>
                <w:rFonts w:ascii="Cambria Math" w:eastAsia="標楷體" w:hAnsi="標楷體"/>
                <w:bCs/>
                <w:color w:val="000000"/>
              </w:rPr>
              <w:t>除此兩數之積」的規則。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12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整數四則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t>運算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解決生活情境中的</w:t>
            </w:r>
            <w:proofErr w:type="gramStart"/>
            <w:r w:rsidRPr="005252F6">
              <w:rPr>
                <w:rFonts w:ascii="Cambria Math" w:eastAsia="標楷體" w:hAnsi="標楷體"/>
                <w:bCs/>
                <w:color w:val="000000"/>
              </w:rPr>
              <w:t>三</w:t>
            </w:r>
            <w:proofErr w:type="gramEnd"/>
            <w:r w:rsidRPr="005252F6">
              <w:rPr>
                <w:rFonts w:ascii="Cambria Math" w:eastAsia="標楷體" w:hAnsi="標楷體"/>
                <w:bCs/>
                <w:color w:val="000000"/>
              </w:rPr>
              <w:t>步驟整數四則問題。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用</w:t>
            </w:r>
            <w:proofErr w:type="gramStart"/>
            <w:r w:rsidRPr="005252F6">
              <w:rPr>
                <w:rFonts w:ascii="Cambria Math" w:eastAsia="標楷體" w:hAnsi="標楷體"/>
                <w:bCs/>
                <w:color w:val="000000"/>
              </w:rPr>
              <w:t>分配律來</w:t>
            </w:r>
            <w:proofErr w:type="gramEnd"/>
            <w:r w:rsidRPr="005252F6">
              <w:rPr>
                <w:rFonts w:ascii="Cambria Math" w:eastAsia="標楷體" w:hAnsi="標楷體"/>
                <w:bCs/>
                <w:color w:val="000000"/>
              </w:rPr>
              <w:t>簡化計算。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</w:t>
            </w:r>
            <w:r>
              <w:rPr>
                <w:rFonts w:ascii="Cambria Math" w:eastAsia="標楷體" w:hAnsi="標楷體" w:cs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擴、約分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t>與加減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proofErr w:type="gramStart"/>
            <w:r w:rsidRPr="005252F6">
              <w:rPr>
                <w:rFonts w:ascii="Cambria Math" w:eastAsia="標楷體" w:hAnsi="標楷體"/>
                <w:bCs/>
                <w:color w:val="000000"/>
              </w:rPr>
              <w:t>由擴分</w:t>
            </w:r>
            <w:proofErr w:type="gramEnd"/>
            <w:r w:rsidRPr="005252F6">
              <w:rPr>
                <w:rFonts w:ascii="Cambria Math" w:eastAsia="標楷體" w:hAnsi="標楷體"/>
                <w:bCs/>
                <w:color w:val="000000"/>
              </w:rPr>
              <w:t>找等值分數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用約分找等值分數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14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擴、約分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lastRenderedPageBreak/>
              <w:t>與加減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lastRenderedPageBreak/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學習通分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lastRenderedPageBreak/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做異分母分數的比較。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15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擴、約分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t>與加減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利用通分，做異分母分數的加法。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利用通分，做異分母分數的減法。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  <w:color w:val="FF0000"/>
              </w:rPr>
            </w:pPr>
            <w:r>
              <w:rPr>
                <w:rFonts w:ascii="Cambria Math" w:eastAsia="標楷體" w:hAnsi="標楷體" w:hint="eastAsia"/>
                <w:bCs/>
                <w:color w:val="000000"/>
              </w:rPr>
              <w:t>3.</w:t>
            </w:r>
            <w:r>
              <w:rPr>
                <w:rFonts w:ascii="Cambria Math" w:eastAsia="標楷體" w:hAnsi="標楷體"/>
                <w:bCs/>
                <w:color w:val="000000"/>
              </w:rPr>
              <w:tab/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異分母分數的加減應用問題。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16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面積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bCs/>
                <w:color w:val="000000"/>
              </w:rPr>
            </w:pPr>
            <w:r>
              <w:rPr>
                <w:rFonts w:ascii="Cambria Math" w:eastAsia="標楷體" w:hAnsi="標楷體"/>
                <w:bCs/>
                <w:color w:val="000000"/>
              </w:rPr>
              <w:t>1.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ab/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t>台師大數學奠基模組融入</w:t>
            </w:r>
            <w:proofErr w:type="gramStart"/>
            <w:r>
              <w:rPr>
                <w:rFonts w:ascii="Cambria Math" w:eastAsia="標楷體" w:hAnsi="標楷體" w:hint="eastAsia"/>
                <w:bCs/>
                <w:color w:val="000000"/>
              </w:rPr>
              <w:t>—</w:t>
            </w:r>
            <w:proofErr w:type="gramEnd"/>
            <w:r>
              <w:rPr>
                <w:rFonts w:ascii="Cambria Math" w:eastAsia="標楷體" w:hAnsi="標楷體" w:hint="eastAsia"/>
                <w:bCs/>
                <w:color w:val="000000"/>
              </w:rPr>
              <w:t>七巧板</w:t>
            </w:r>
            <w:proofErr w:type="gramStart"/>
            <w:r>
              <w:rPr>
                <w:rFonts w:ascii="Cambria Math" w:eastAsia="標楷體" w:hAnsi="標楷體" w:hint="eastAsia"/>
                <w:bCs/>
                <w:color w:val="000000"/>
              </w:rPr>
              <w:t>大拼排</w:t>
            </w:r>
            <w:proofErr w:type="gramEnd"/>
            <w:r>
              <w:rPr>
                <w:rFonts w:ascii="Cambria Math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標楷體" w:cs="標楷體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262B80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17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面積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標楷體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運用切割重組，理解平行四邊形的面積公式。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標楷體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標楷體"/>
                <w:bCs/>
                <w:color w:val="000000"/>
              </w:rPr>
              <w:tab/>
            </w:r>
            <w:r w:rsidRPr="00AF363B">
              <w:rPr>
                <w:rFonts w:ascii="標楷體" w:eastAsia="標楷體" w:hAnsi="標楷體"/>
                <w:bCs/>
                <w:color w:val="000000"/>
              </w:rPr>
              <w:t>理解三角形面積的求法。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18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乘以</w:t>
            </w:r>
            <w:r>
              <w:rPr>
                <w:rFonts w:ascii="Cambria Math" w:eastAsia="標楷體" w:hAnsi="標楷體" w:cs="標楷體"/>
              </w:rPr>
              <w:br/>
            </w:r>
            <w:r w:rsidRPr="00F138F6">
              <w:rPr>
                <w:rFonts w:ascii="Cambria Math" w:eastAsia="標楷體" w:hAnsi="標楷體" w:cs="標楷體" w:hint="eastAsia"/>
              </w:rPr>
              <w:t>幾分之一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分數表示整數相除的結果。</w:t>
            </w:r>
          </w:p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整數乘以幾分之一。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3.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乘以</w:t>
            </w:r>
            <w:r>
              <w:rPr>
                <w:rFonts w:ascii="Cambria Math" w:eastAsia="標楷體" w:hAnsi="Cambria Math"/>
                <w:bCs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000000"/>
                    </w:rPr>
                    <m:t>2</m:t>
                  </m:r>
                </m:den>
              </m:f>
            </m:oMath>
            <w:r>
              <w:rPr>
                <w:rFonts w:ascii="Cambria Math" w:eastAsia="標楷體" w:hAnsi="Cambria Math"/>
                <w:bCs/>
                <w:color w:val="000000"/>
              </w:rPr>
              <w:t xml:space="preserve"> </w:t>
            </w:r>
            <w:r>
              <w:rPr>
                <w:rFonts w:ascii="Cambria Math" w:eastAsia="標楷體" w:hAnsi="Cambria Math"/>
                <w:bCs/>
                <w:color w:val="000000"/>
              </w:rPr>
              <w:t>與除以</w:t>
            </w:r>
            <w:r>
              <w:rPr>
                <w:rFonts w:ascii="Cambria Math" w:eastAsia="標楷體" w:hAnsi="Cambria Math"/>
                <w:bCs/>
                <w:color w:val="000000"/>
              </w:rPr>
              <w:t>2</w:t>
            </w:r>
            <w:r>
              <w:rPr>
                <w:rFonts w:ascii="Cambria Math" w:eastAsia="標楷體" w:hAnsi="Cambria Math"/>
                <w:bCs/>
                <w:color w:val="000000"/>
              </w:rPr>
              <w:t>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19</w:t>
            </w:r>
          </w:p>
        </w:tc>
        <w:tc>
          <w:tcPr>
            <w:tcW w:w="1559" w:type="dxa"/>
            <w:vAlign w:val="center"/>
          </w:tcPr>
          <w:p w:rsidR="00395E42" w:rsidRPr="00262B80" w:rsidRDefault="00395E42" w:rsidP="00A46233">
            <w:pPr>
              <w:rPr>
                <w:rFonts w:ascii="Cambria Math" w:eastAsia="標楷體" w:hAnsi="標楷體" w:cs="標楷體"/>
              </w:rPr>
            </w:pPr>
            <w:r w:rsidRPr="00F138F6">
              <w:rPr>
                <w:rFonts w:ascii="Cambria Math" w:eastAsia="標楷體" w:hAnsi="標楷體" w:cs="標楷體" w:hint="eastAsia"/>
              </w:rPr>
              <w:t>扇形</w:t>
            </w:r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標楷體"/>
                <w:color w:val="000000"/>
              </w:rPr>
            </w:pPr>
            <w:r>
              <w:rPr>
                <w:rFonts w:ascii="Cambria Math" w:eastAsia="標楷體" w:hAnsi="標楷體"/>
                <w:color w:val="000000"/>
              </w:rPr>
              <w:t>1.</w:t>
            </w:r>
            <w:r>
              <w:rPr>
                <w:rFonts w:ascii="Cambria Math" w:eastAsia="標楷體" w:hAnsi="標楷體" w:hint="eastAsia"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color w:val="000000"/>
              </w:rPr>
              <w:t>圓心角、扇形，理解</w:t>
            </w:r>
            <w:r w:rsidRPr="005252F6">
              <w:rPr>
                <w:rFonts w:ascii="Cambria Math" w:eastAsia="標楷體" w:hAnsi="Cambria Math"/>
                <w:color w:val="000000"/>
              </w:rPr>
              <w:t>180</w:t>
            </w:r>
            <w:r w:rsidRPr="005252F6">
              <w:rPr>
                <w:rFonts w:ascii="Cambria Math" w:eastAsia="標楷體" w:hAnsi="標楷體"/>
                <w:color w:val="000000"/>
              </w:rPr>
              <w:t>度、</w:t>
            </w:r>
            <w:r w:rsidRPr="005252F6">
              <w:rPr>
                <w:rFonts w:ascii="Cambria Math" w:eastAsia="標楷體" w:hAnsi="Cambria Math"/>
                <w:color w:val="000000"/>
              </w:rPr>
              <w:t>360</w:t>
            </w:r>
            <w:r w:rsidRPr="005252F6">
              <w:rPr>
                <w:rFonts w:ascii="Cambria Math" w:eastAsia="標楷體" w:hAnsi="標楷體"/>
                <w:color w:val="000000"/>
              </w:rPr>
              <w:t>度。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標楷體" w:hint="eastAsia"/>
                <w:color w:val="000000"/>
              </w:rPr>
              <w:t>2.</w:t>
            </w:r>
            <w:r>
              <w:rPr>
                <w:rFonts w:ascii="Cambria Math" w:eastAsia="標楷體" w:hAnsi="標楷體"/>
                <w:color w:val="000000"/>
              </w:rPr>
              <w:tab/>
            </w:r>
            <w:r>
              <w:rPr>
                <w:rFonts w:ascii="Cambria Math" w:eastAsia="標楷體" w:hAnsi="標楷體"/>
                <w:color w:val="000000"/>
              </w:rPr>
              <w:t>幾分之幾圓。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20</w:t>
            </w:r>
          </w:p>
        </w:tc>
        <w:tc>
          <w:tcPr>
            <w:tcW w:w="1559" w:type="dxa"/>
            <w:vAlign w:val="center"/>
          </w:tcPr>
          <w:p w:rsidR="00395E42" w:rsidRPr="00E837E9" w:rsidRDefault="00395E42" w:rsidP="00A46233">
            <w:pPr>
              <w:autoSpaceDE w:val="0"/>
              <w:spacing w:line="0" w:lineRule="atLeast"/>
              <w:rPr>
                <w:rFonts w:ascii="Cambria Math" w:eastAsia="標楷體" w:hAnsi="Cambria Math"/>
                <w:color w:val="0070C0"/>
              </w:rPr>
            </w:pPr>
            <w:r w:rsidRPr="005252F6">
              <w:rPr>
                <w:rFonts w:ascii="Cambria Math" w:eastAsia="標楷體" w:hAnsi="標楷體"/>
                <w:bCs/>
                <w:color w:val="000000"/>
              </w:rPr>
              <w:t>綜合與應用（</w:t>
            </w:r>
            <w:r>
              <w:rPr>
                <w:rFonts w:ascii="Cambria Math" w:eastAsia="標楷體" w:hAnsi="標楷體"/>
                <w:bCs/>
                <w:color w:val="000000"/>
              </w:rPr>
              <w:t>二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）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第</w:t>
            </w:r>
            <w:r>
              <w:rPr>
                <w:rFonts w:ascii="Cambria Math" w:eastAsia="標楷體" w:hAnsi="標楷體"/>
                <w:color w:val="FF0000"/>
              </w:rPr>
              <w:t>二</w:t>
            </w:r>
            <w:r w:rsidRPr="005252F6">
              <w:rPr>
                <w:rFonts w:ascii="Cambria Math" w:eastAsia="標楷體" w:hAnsi="標楷體"/>
                <w:color w:val="FF0000"/>
              </w:rPr>
              <w:t>次</w:t>
            </w:r>
            <w:r>
              <w:rPr>
                <w:rFonts w:ascii="Cambria Math" w:eastAsia="標楷體" w:hAnsi="標楷體" w:hint="eastAsia"/>
                <w:color w:val="FF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定期考查</w:t>
            </w:r>
          </w:p>
        </w:tc>
        <w:tc>
          <w:tcPr>
            <w:tcW w:w="3515" w:type="dxa"/>
            <w:vAlign w:val="center"/>
          </w:tcPr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標楷體" w:cs="標楷體"/>
                <w:bCs/>
              </w:rPr>
              <w:t>六</w:t>
            </w:r>
            <w:r w:rsidRPr="005252F6">
              <w:rPr>
                <w:rFonts w:ascii="Cambria Math" w:eastAsia="標楷體" w:hAnsi="Cambria Math" w:cs="標楷體"/>
                <w:bCs/>
              </w:rPr>
              <w:t>~</w:t>
            </w:r>
            <w:r>
              <w:rPr>
                <w:rFonts w:ascii="Cambria Math" w:eastAsia="標楷體" w:hAnsi="標楷體" w:cs="標楷體"/>
                <w:bCs/>
              </w:rPr>
              <w:t>十</w:t>
            </w:r>
            <w:r w:rsidRPr="005252F6">
              <w:rPr>
                <w:rFonts w:ascii="Cambria Math" w:eastAsia="標楷體" w:hAnsi="標楷體" w:cs="標楷體"/>
                <w:bCs/>
              </w:rPr>
              <w:t>單元綜合應用與複習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395E42" w:rsidRPr="005252F6" w:rsidTr="00395E42">
        <w:trPr>
          <w:trHeight w:val="9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21</w:t>
            </w:r>
          </w:p>
        </w:tc>
        <w:tc>
          <w:tcPr>
            <w:tcW w:w="1559" w:type="dxa"/>
            <w:vAlign w:val="center"/>
          </w:tcPr>
          <w:p w:rsidR="00395E42" w:rsidRPr="005252F6" w:rsidRDefault="00395E42" w:rsidP="00A46233">
            <w:pPr>
              <w:autoSpaceDE w:val="0"/>
              <w:spacing w:line="0" w:lineRule="atLeast"/>
              <w:rPr>
                <w:rFonts w:ascii="Cambria Math" w:eastAsia="標楷體" w:hAnsi="標楷體"/>
                <w:bCs/>
                <w:color w:val="000000"/>
              </w:rPr>
            </w:pPr>
            <w:r>
              <w:rPr>
                <w:rFonts w:ascii="Cambria Math" w:eastAsia="標楷體" w:hAnsi="標楷體"/>
                <w:bCs/>
                <w:color w:val="000000"/>
              </w:rPr>
              <w:t>學習加油</w:t>
            </w:r>
            <w:proofErr w:type="gramStart"/>
            <w:r>
              <w:rPr>
                <w:rFonts w:ascii="Cambria Math" w:eastAsia="標楷體" w:hAnsi="標楷體"/>
                <w:bCs/>
                <w:color w:val="000000"/>
              </w:rPr>
              <w:t>讚</w:t>
            </w:r>
            <w:proofErr w:type="gramEnd"/>
          </w:p>
        </w:tc>
        <w:tc>
          <w:tcPr>
            <w:tcW w:w="3515" w:type="dxa"/>
            <w:vAlign w:val="center"/>
          </w:tcPr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綜合與應用。</w:t>
            </w:r>
          </w:p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探索中學數學。</w:t>
            </w:r>
          </w:p>
          <w:p w:rsidR="00395E42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3.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看繪本學數學。</w:t>
            </w:r>
          </w:p>
          <w:p w:rsidR="00395E42" w:rsidRPr="005252F6" w:rsidRDefault="00395E42" w:rsidP="00A46233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4.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數學園地。</w:t>
            </w:r>
          </w:p>
        </w:tc>
        <w:tc>
          <w:tcPr>
            <w:tcW w:w="1163" w:type="dxa"/>
          </w:tcPr>
          <w:p w:rsidR="00395E42" w:rsidRPr="005252F6" w:rsidRDefault="00395E42" w:rsidP="00A46233">
            <w:pPr>
              <w:jc w:val="both"/>
              <w:rPr>
                <w:rFonts w:ascii="Cambria Math" w:eastAsia="標楷體" w:hAnsi="標楷體" w:cs="標楷體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95E42" w:rsidRPr="00E837E9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:rsidR="00395E42" w:rsidRPr="00E837E9" w:rsidRDefault="00395E42" w:rsidP="00A46233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</w:tr>
    </w:tbl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57"/>
        <w:gridCol w:w="879"/>
        <w:gridCol w:w="1008"/>
        <w:gridCol w:w="24"/>
        <w:gridCol w:w="1236"/>
      </w:tblGrid>
      <w:tr w:rsidR="00395E42" w:rsidRPr="00BC4829" w:rsidTr="00A46233">
        <w:tc>
          <w:tcPr>
            <w:tcW w:w="9634" w:type="dxa"/>
            <w:gridSpan w:val="7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 w:rsidRPr="00BC4829">
              <w:rPr>
                <w:rFonts w:ascii="Cambria Math" w:eastAsia="標楷體" w:hAnsi="標楷體" w:cs="標楷體"/>
              </w:rPr>
              <w:lastRenderedPageBreak/>
              <w:t>桃園市平鎮區義興國民小學</w:t>
            </w:r>
            <w:r w:rsidRPr="00BC4829">
              <w:rPr>
                <w:rFonts w:ascii="Cambria Math" w:eastAsia="標楷體" w:hAnsi="Cambria Math" w:cs="標楷體"/>
              </w:rPr>
              <w:t>112</w:t>
            </w:r>
            <w:r w:rsidRPr="00BC4829">
              <w:rPr>
                <w:rFonts w:ascii="Cambria Math" w:eastAsia="標楷體" w:hAnsi="標楷體" w:cs="標楷體"/>
              </w:rPr>
              <w:t>學年度第一學期五年級彈性學習課程</w:t>
            </w:r>
          </w:p>
          <w:p w:rsidR="00395E42" w:rsidRPr="00BC4829" w:rsidRDefault="00395E42" w:rsidP="00A46233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標楷體" w:eastAsia="標楷體" w:hAnsi="標楷體" w:cs="標楷體" w:hint="eastAsia"/>
              </w:rPr>
              <w:t>【</w:t>
            </w:r>
            <w:r w:rsidRPr="00BC4829">
              <w:rPr>
                <w:rFonts w:ascii="Cambria Math" w:eastAsia="標楷體" w:hAnsi="標楷體" w:cs="標楷體"/>
              </w:rPr>
              <w:t>義起悅讀趣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395E42" w:rsidRPr="00BC4829" w:rsidTr="00395E42">
        <w:trPr>
          <w:trHeight w:val="96"/>
        </w:trPr>
        <w:tc>
          <w:tcPr>
            <w:tcW w:w="1271" w:type="dxa"/>
            <w:vAlign w:val="center"/>
          </w:tcPr>
          <w:p w:rsidR="00395E42" w:rsidRPr="00BC4829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proofErr w:type="gramStart"/>
            <w:r w:rsidRPr="00BC4829">
              <w:rPr>
                <w:rFonts w:ascii="Cambria Math" w:eastAsia="標楷體" w:hAnsi="標楷體" w:cs="標楷體"/>
              </w:rPr>
              <w:t>週</w:t>
            </w:r>
            <w:proofErr w:type="gramEnd"/>
            <w:r w:rsidRPr="00BC4829">
              <w:rPr>
                <w:rFonts w:ascii="Cambria Math" w:eastAsia="標楷體" w:hAnsi="標楷體" w:cs="標楷體"/>
              </w:rPr>
              <w:t>次</w:t>
            </w:r>
          </w:p>
          <w:p w:rsidR="00395E42" w:rsidRPr="00BC4829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r w:rsidRPr="00BC4829">
              <w:rPr>
                <w:rFonts w:ascii="Cambria Math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395E42" w:rsidRPr="00BC4829" w:rsidRDefault="00395E42" w:rsidP="00395E42">
            <w:pPr>
              <w:jc w:val="center"/>
              <w:rPr>
                <w:rFonts w:ascii="Cambria Math" w:eastAsia="標楷體" w:hAnsi="Cambria Math" w:cs="標楷體"/>
              </w:rPr>
            </w:pPr>
            <w:r w:rsidRPr="00BC4829">
              <w:rPr>
                <w:rFonts w:ascii="Cambria Math" w:eastAsia="標楷體" w:hAnsi="標楷體" w:cs="標楷體"/>
              </w:rPr>
              <w:t>單元名稱</w:t>
            </w:r>
          </w:p>
        </w:tc>
        <w:tc>
          <w:tcPr>
            <w:tcW w:w="3657" w:type="dxa"/>
            <w:vAlign w:val="center"/>
          </w:tcPr>
          <w:p w:rsidR="00395E42" w:rsidRPr="00BC4829" w:rsidRDefault="00395E42" w:rsidP="00395E42">
            <w:pPr>
              <w:jc w:val="center"/>
              <w:rPr>
                <w:rFonts w:ascii="Cambria Math" w:eastAsia="標楷體" w:hAnsi="Cambria Math" w:cs="標楷體"/>
                <w:color w:val="FF0000"/>
              </w:rPr>
            </w:pPr>
            <w:r w:rsidRPr="00BC4829">
              <w:rPr>
                <w:rFonts w:ascii="Cambria Math" w:eastAsia="標楷體" w:hAnsi="標楷體" w:cs="標楷體"/>
              </w:rPr>
              <w:t>課程內容</w:t>
            </w:r>
          </w:p>
        </w:tc>
        <w:tc>
          <w:tcPr>
            <w:tcW w:w="879" w:type="dxa"/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395E42" w:rsidRPr="00B21D9D" w:rsidRDefault="00395E42" w:rsidP="00395E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95E42" w:rsidRDefault="00395E42" w:rsidP="00A46233">
            <w:pPr>
              <w:rPr>
                <w:rFonts w:ascii="標楷體" w:eastAsia="標楷體" w:hAnsi="標楷體"/>
              </w:rPr>
            </w:pPr>
            <w:r w:rsidRPr="00A47DED">
              <w:rPr>
                <w:rFonts w:ascii="標楷體" w:eastAsia="標楷體" w:hAnsi="標楷體"/>
                <w:lang w:eastAsia="zh-HK"/>
              </w:rPr>
              <w:t>擁夢飛翔</w:t>
            </w:r>
          </w:p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※第一</w:t>
            </w:r>
            <w:proofErr w:type="gramStart"/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proofErr w:type="gramEnd"/>
            <w:r w:rsidRPr="00220B78">
              <w:rPr>
                <w:rFonts w:ascii="標楷體" w:eastAsia="標楷體" w:hAnsi="標楷體"/>
                <w:color w:val="FF0000"/>
              </w:rPr>
              <w:t>家庭教育</w:t>
            </w:r>
            <w:r w:rsidRPr="00220B78">
              <w:rPr>
                <w:rFonts w:ascii="標楷體" w:eastAsia="標楷體" w:hAnsi="標楷體" w:hint="eastAsia"/>
                <w:color w:val="FF0000"/>
              </w:rPr>
              <w:t>(家庭暴力防治教育)</w:t>
            </w:r>
          </w:p>
        </w:tc>
        <w:tc>
          <w:tcPr>
            <w:tcW w:w="3657" w:type="dxa"/>
            <w:vMerge w:val="restart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「夢想成真」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組內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分享</w:t>
            </w:r>
            <w:r>
              <w:rPr>
                <w:rFonts w:ascii="Cambria Math" w:eastAsia="標楷體" w:hAnsi="標楷體"/>
                <w:color w:val="000000" w:themeColor="text1"/>
              </w:rPr>
              <w:t>心得。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「夢想成真」</w:t>
            </w:r>
            <w:r>
              <w:rPr>
                <w:rFonts w:ascii="Cambria Math" w:eastAsia="標楷體" w:hAnsi="標楷體"/>
                <w:color w:val="000000" w:themeColor="text1"/>
              </w:rPr>
              <w:t>的原因與理由。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個人口頭發表並與全班分享。</w:t>
            </w:r>
          </w:p>
          <w:p w:rsidR="00395E42" w:rsidRPr="00A14B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深化議題探究，製作個人「實現夢想企劃書」。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不怕我和世界不一樣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我的心，我的眼，看見臺灣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林鍾隆全集：翻譯卷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4.</w:t>
            </w:r>
            <w:r>
              <w:rPr>
                <w:rFonts w:ascii="Cambria Math" w:eastAsia="標楷體" w:hAnsi="標楷體" w:cs="標楷體"/>
              </w:rPr>
              <w:tab/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生涯探索，</w:t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SOS</w:t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！</w:t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-</w:t>
            </w:r>
            <w:r w:rsidRPr="00952754">
              <w:rPr>
                <w:rFonts w:ascii="Cambria Math" w:eastAsia="標楷體" w:hAnsi="標楷體" w:cs="標楷體" w:hint="eastAsia"/>
                <w:u w:val="wave"/>
              </w:rPr>
              <w:t>發現潛能、追逐夢想，給青少年父母的陪伴守則</w:t>
            </w:r>
          </w:p>
        </w:tc>
        <w:tc>
          <w:tcPr>
            <w:tcW w:w="879" w:type="dxa"/>
            <w:vMerge w:val="restart"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5E42" w:rsidRPr="00E62165" w:rsidRDefault="00395E42" w:rsidP="00A462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vAlign w:val="center"/>
          </w:tcPr>
          <w:p w:rsidR="00395E42" w:rsidRPr="00E62165" w:rsidRDefault="00395E42" w:rsidP="00A462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90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90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395E42" w:rsidRPr="00EB497C" w:rsidRDefault="00395E42" w:rsidP="00A46233">
            <w:pPr>
              <w:rPr>
                <w:rFonts w:ascii="Cambria Math" w:eastAsia="標楷體" w:hAnsi="標楷體"/>
                <w:szCs w:val="20"/>
              </w:rPr>
            </w:pPr>
            <w:r w:rsidRPr="00EB497C">
              <w:rPr>
                <w:rFonts w:ascii="Cambria Math" w:eastAsia="標楷體" w:hAnsi="標楷體" w:hint="eastAsia"/>
                <w:szCs w:val="20"/>
              </w:rPr>
              <w:t>生活中的藝術</w:t>
            </w:r>
          </w:p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</w:t>
            </w:r>
            <w:r>
              <w:rPr>
                <w:rFonts w:ascii="Cambria Math" w:eastAsia="標楷體" w:hAnsi="標楷體" w:hint="eastAsia"/>
                <w:color w:val="FF0000"/>
                <w:szCs w:val="20"/>
              </w:rPr>
              <w:t>十</w:t>
            </w:r>
            <w:proofErr w:type="gramStart"/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proofErr w:type="gramEnd"/>
            <w:r w:rsidRPr="00220B78">
              <w:rPr>
                <w:rFonts w:ascii="Cambria Math" w:eastAsia="標楷體" w:hAnsi="標楷體"/>
                <w:color w:val="FF0000"/>
                <w:szCs w:val="20"/>
              </w:rPr>
              <w:t>第一次定期考查</w:t>
            </w:r>
          </w:p>
        </w:tc>
        <w:tc>
          <w:tcPr>
            <w:tcW w:w="3657" w:type="dxa"/>
            <w:vMerge w:val="restart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藝術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小組</w:t>
            </w:r>
            <w:proofErr w:type="gramStart"/>
            <w:r>
              <w:rPr>
                <w:rFonts w:ascii="Cambria Math" w:eastAsia="標楷體" w:hAnsi="標楷體"/>
                <w:color w:val="000000" w:themeColor="text1"/>
              </w:rPr>
              <w:t>統整讀到</w:t>
            </w:r>
            <w:proofErr w:type="gramEnd"/>
            <w:r>
              <w:rPr>
                <w:rFonts w:ascii="Cambria Math" w:eastAsia="標楷體" w:hAnsi="標楷體"/>
                <w:color w:val="000000" w:themeColor="text1"/>
              </w:rPr>
              <w:t>的小故事。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藝術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的內涵。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95E42" w:rsidRPr="00A14B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深化議題探究，製作「名畫藝文報報」。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294C6A">
              <w:rPr>
                <w:rFonts w:ascii="Cambria Math" w:eastAsia="標楷體" w:hAnsi="標楷體" w:cs="標楷體" w:hint="eastAsia"/>
                <w:u w:val="wave"/>
              </w:rPr>
              <w:t>關於世界名畫的一○○</w:t>
            </w:r>
            <w:proofErr w:type="gramStart"/>
            <w:r w:rsidRPr="00294C6A">
              <w:rPr>
                <w:rFonts w:ascii="Cambria Math" w:eastAsia="標楷體" w:hAnsi="標楷體" w:cs="標楷體" w:hint="eastAsia"/>
                <w:u w:val="wave"/>
              </w:rPr>
              <w:t>個</w:t>
            </w:r>
            <w:proofErr w:type="gramEnd"/>
            <w:r w:rsidRPr="00294C6A">
              <w:rPr>
                <w:rFonts w:ascii="Cambria Math" w:eastAsia="標楷體" w:hAnsi="標楷體" w:cs="標楷體" w:hint="eastAsia"/>
                <w:u w:val="wave"/>
              </w:rPr>
              <w:t>故事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294C6A">
              <w:rPr>
                <w:rFonts w:ascii="Cambria Math" w:eastAsia="標楷體" w:hAnsi="標楷體" w:cs="標楷體" w:hint="eastAsia"/>
                <w:u w:val="wave"/>
              </w:rPr>
              <w:t>你所不知道的符號故事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294C6A">
              <w:rPr>
                <w:rFonts w:ascii="Cambria Math" w:eastAsia="標楷體" w:hAnsi="標楷體" w:cs="標楷體" w:hint="eastAsia"/>
                <w:u w:val="wave"/>
              </w:rPr>
              <w:t>動畫製作基礎知識大百科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879" w:type="dxa"/>
            <w:vMerge w:val="restart"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  <w:szCs w:val="20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lastRenderedPageBreak/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生命啟示錄</w:t>
            </w:r>
          </w:p>
        </w:tc>
        <w:tc>
          <w:tcPr>
            <w:tcW w:w="3657" w:type="dxa"/>
            <w:vMerge w:val="restart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名人傳記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小組分享</w:t>
            </w:r>
            <w:r>
              <w:rPr>
                <w:rFonts w:ascii="Cambria Math" w:eastAsia="標楷體" w:hAnsi="標楷體"/>
                <w:color w:val="000000" w:themeColor="text1"/>
              </w:rPr>
              <w:t>讀到的小故事。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成功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的理由與內涵。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95E42" w:rsidRPr="00A14B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深化議題探究，書寫「與成功有約」，取材適合的正例與反例，練習議論文的寫法。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9C5BB9">
              <w:rPr>
                <w:rFonts w:ascii="Cambria Math" w:eastAsia="標楷體" w:hAnsi="標楷體" w:cs="標楷體" w:hint="eastAsia"/>
                <w:u w:val="wave"/>
              </w:rPr>
              <w:t>心靈雞湯系列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9C5BB9">
              <w:rPr>
                <w:rFonts w:ascii="Cambria Math" w:eastAsia="標楷體" w:hAnsi="標楷體" w:cs="標楷體" w:hint="eastAsia"/>
                <w:u w:val="wave"/>
              </w:rPr>
              <w:t>馬拉拉的上學路：為平等教育奮鬥的女孩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9C5BB9">
              <w:rPr>
                <w:rFonts w:ascii="Cambria Math" w:eastAsia="標楷體" w:hAnsi="標楷體" w:cs="標楷體" w:hint="eastAsia"/>
                <w:u w:val="wave"/>
              </w:rPr>
              <w:t>麗雲老師的閱讀寫作直播課</w:t>
            </w:r>
            <w:r w:rsidRPr="009C5BB9">
              <w:rPr>
                <w:rFonts w:ascii="Cambria Math" w:eastAsia="標楷體" w:hAnsi="標楷體" w:cs="標楷體" w:hint="eastAsia"/>
                <w:u w:val="wave"/>
              </w:rPr>
              <w:t>2</w:t>
            </w:r>
            <w:r>
              <w:rPr>
                <w:rFonts w:ascii="Cambria Math" w:eastAsia="標楷體" w:hAnsi="標楷體" w:cs="標楷體"/>
                <w:u w:val="wave"/>
              </w:rPr>
              <w:br/>
            </w:r>
            <w:proofErr w:type="gramStart"/>
            <w:r>
              <w:rPr>
                <w:rFonts w:ascii="Cambria Math" w:eastAsia="標楷體" w:hAnsi="標楷體" w:cs="標楷體" w:hint="eastAsia"/>
                <w:u w:val="wave"/>
              </w:rPr>
              <w:t>——</w:t>
            </w:r>
            <w:proofErr w:type="gramEnd"/>
            <w:r w:rsidRPr="009C5BB9">
              <w:rPr>
                <w:rFonts w:ascii="Cambria Math" w:eastAsia="標楷體" w:hAnsi="標楷體" w:cs="標楷體" w:hint="eastAsia"/>
                <w:u w:val="wave"/>
              </w:rPr>
              <w:t>說明議論達義理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879" w:type="dxa"/>
            <w:vMerge w:val="restart"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90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89"/>
        </w:trPr>
        <w:tc>
          <w:tcPr>
            <w:tcW w:w="1271" w:type="dxa"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1090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395E42" w:rsidRPr="009C5BB9" w:rsidRDefault="00395E42" w:rsidP="00A46233">
            <w:pPr>
              <w:rPr>
                <w:rFonts w:ascii="Cambria Math" w:eastAsia="標楷體" w:hAnsi="標楷體"/>
                <w:szCs w:val="20"/>
              </w:rPr>
            </w:pPr>
            <w:r w:rsidRPr="009C5BB9">
              <w:rPr>
                <w:rFonts w:ascii="Cambria Math" w:eastAsia="標楷體" w:hAnsi="標楷體" w:hint="eastAsia"/>
                <w:szCs w:val="20"/>
              </w:rPr>
              <w:t>與自然共舞</w:t>
            </w:r>
          </w:p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※第十六</w:t>
            </w:r>
            <w:proofErr w:type="gramStart"/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proofErr w:type="gramEnd"/>
            <w:r w:rsidRPr="00220B78">
              <w:rPr>
                <w:rFonts w:ascii="標楷體" w:eastAsia="標楷體" w:hAnsi="標楷體"/>
                <w:color w:val="FF0000"/>
              </w:rPr>
              <w:t>家庭教育</w:t>
            </w:r>
            <w:r w:rsidRPr="00220B78">
              <w:rPr>
                <w:rFonts w:ascii="標楷體" w:eastAsia="標楷體" w:hAnsi="標楷體" w:hint="eastAsia"/>
                <w:color w:val="FF0000"/>
              </w:rPr>
              <w:t>(家庭暴力防治教育)</w:t>
            </w:r>
          </w:p>
          <w:p w:rsidR="00395E42" w:rsidRPr="00220B78" w:rsidRDefault="00395E42" w:rsidP="00A46233">
            <w:pPr>
              <w:rPr>
                <w:rFonts w:ascii="Cambria Math" w:eastAsia="標楷體" w:hAnsi="標楷體" w:cs="標楷體"/>
                <w:szCs w:val="20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※第二十</w:t>
            </w:r>
            <w:proofErr w:type="gramStart"/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proofErr w:type="gramEnd"/>
            <w:r w:rsidRPr="00220B78">
              <w:rPr>
                <w:rFonts w:ascii="Cambria Math" w:eastAsia="標楷體" w:hAnsi="標楷體"/>
                <w:color w:val="FF0000"/>
                <w:szCs w:val="20"/>
              </w:rPr>
              <w:t>第二次定期考查</w:t>
            </w:r>
          </w:p>
          <w:p w:rsidR="00395E42" w:rsidRPr="00220B78" w:rsidRDefault="00395E42" w:rsidP="00A46233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※第二十一</w:t>
            </w:r>
            <w:proofErr w:type="gramStart"/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proofErr w:type="gramEnd"/>
            <w:r w:rsidRPr="00220B78">
              <w:rPr>
                <w:rFonts w:ascii="標楷體" w:eastAsia="標楷體" w:hAnsi="標楷體" w:hint="eastAsia"/>
                <w:color w:val="FF0000"/>
              </w:rPr>
              <w:t>品德教育</w:t>
            </w:r>
          </w:p>
        </w:tc>
        <w:tc>
          <w:tcPr>
            <w:tcW w:w="3657" w:type="dxa"/>
            <w:vMerge w:val="restart"/>
            <w:vAlign w:val="center"/>
          </w:tcPr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山林、海洋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</w:t>
            </w:r>
            <w:r>
              <w:rPr>
                <w:rFonts w:ascii="Cambria Math" w:eastAsia="標楷體" w:hAnsi="標楷體"/>
                <w:color w:val="000000" w:themeColor="text1"/>
              </w:rPr>
              <w:t>冒險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組內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分享</w:t>
            </w:r>
            <w:r>
              <w:rPr>
                <w:rFonts w:ascii="Cambria Math" w:eastAsia="標楷體" w:hAnsi="標楷體"/>
                <w:color w:val="000000" w:themeColor="text1"/>
              </w:rPr>
              <w:t>心得。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根據老師引導的問題討論，探討冒險、親情、品德…</w:t>
            </w:r>
            <w:proofErr w:type="gramStart"/>
            <w:r>
              <w:rPr>
                <w:rFonts w:ascii="Cambria Math" w:eastAsia="標楷體" w:hAnsi="標楷體"/>
                <w:color w:val="000000" w:themeColor="text1"/>
              </w:rPr>
              <w:t>…</w:t>
            </w:r>
            <w:proofErr w:type="gramEnd"/>
            <w:r>
              <w:rPr>
                <w:rFonts w:ascii="Cambria Math" w:eastAsia="標楷體" w:hAnsi="標楷體"/>
                <w:color w:val="000000" w:themeColor="text1"/>
              </w:rPr>
              <w:t>相關延伸議題。</w:t>
            </w:r>
          </w:p>
          <w:p w:rsidR="00395E42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95E42" w:rsidRPr="00A14BF6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深化議題探究，書寫自己的冒險故事或有豐富想像的冒險小說，練習起、承、轉、合的書寫架構。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A61DDE">
              <w:rPr>
                <w:rFonts w:ascii="Cambria Math" w:eastAsia="標楷體" w:hAnsi="標楷體" w:cs="標楷體" w:hint="eastAsia"/>
                <w:u w:val="wave"/>
              </w:rPr>
              <w:t>張曼娟唐詩學堂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952754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A61DDE">
              <w:rPr>
                <w:rFonts w:ascii="Cambria Math" w:eastAsia="標楷體" w:hAnsi="標楷體" w:cs="標楷體" w:hint="eastAsia"/>
                <w:u w:val="wave"/>
              </w:rPr>
              <w:t>我的獵人爺爺：</w:t>
            </w:r>
            <w:proofErr w:type="gramStart"/>
            <w:r w:rsidRPr="00A61DDE">
              <w:rPr>
                <w:rFonts w:ascii="Cambria Math" w:eastAsia="標楷體" w:hAnsi="標楷體" w:cs="標楷體" w:hint="eastAsia"/>
                <w:u w:val="wave"/>
              </w:rPr>
              <w:t>達駭黑熊</w:t>
            </w:r>
            <w:proofErr w:type="gramEnd"/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95E42" w:rsidRPr="00BC4829" w:rsidRDefault="00395E42" w:rsidP="00A46233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A61DDE">
              <w:rPr>
                <w:rFonts w:ascii="Cambria Math" w:eastAsia="標楷體" w:hAnsi="標楷體" w:cs="標楷體" w:hint="eastAsia"/>
                <w:u w:val="wave"/>
              </w:rPr>
              <w:t>魯賓遜漂流記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879" w:type="dxa"/>
            <w:vMerge w:val="restart"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6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395E42" w:rsidRPr="00CF2392" w:rsidRDefault="00395E42" w:rsidP="00A46233">
            <w:pPr>
              <w:jc w:val="center"/>
              <w:rPr>
                <w:rFonts w:ascii="Cambria Math" w:eastAsia="標楷體" w:hAnsi="標楷體" w:cs="標楷體"/>
                <w:sz w:val="20"/>
                <w:szCs w:val="20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95E42" w:rsidRPr="00BC4829" w:rsidTr="00395E42">
        <w:trPr>
          <w:trHeight w:val="907"/>
        </w:trPr>
        <w:tc>
          <w:tcPr>
            <w:tcW w:w="1271" w:type="dxa"/>
            <w:vAlign w:val="center"/>
          </w:tcPr>
          <w:p w:rsidR="00395E42" w:rsidRDefault="00395E42" w:rsidP="00A46233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 w:hint="eastAsia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:rsidR="00395E42" w:rsidRPr="00CF2392" w:rsidRDefault="00395E42" w:rsidP="00A46233">
            <w:pPr>
              <w:jc w:val="center"/>
              <w:rPr>
                <w:rFonts w:ascii="Cambria Math" w:eastAsia="標楷體" w:hAnsi="標楷體" w:cs="標楷體"/>
                <w:color w:val="FF0000"/>
              </w:rPr>
            </w:pPr>
          </w:p>
        </w:tc>
        <w:tc>
          <w:tcPr>
            <w:tcW w:w="3657" w:type="dxa"/>
            <w:vMerge/>
            <w:vAlign w:val="center"/>
          </w:tcPr>
          <w:p w:rsidR="00395E42" w:rsidRPr="00BC4829" w:rsidRDefault="00395E42" w:rsidP="00A46233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879" w:type="dxa"/>
            <w:vMerge/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E42" w:rsidRPr="00BC4829" w:rsidRDefault="00395E42" w:rsidP="00A46233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</w:tbl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>
      <w:pPr>
        <w:rPr>
          <w:rFonts w:hint="eastAsia"/>
        </w:rPr>
      </w:pPr>
      <w:bookmarkStart w:id="0" w:name="_GoBack"/>
      <w:bookmarkEnd w:id="0"/>
    </w:p>
    <w:sectPr w:rsidR="00395E42" w:rsidSect="006B20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53" w:rsidRDefault="00152653" w:rsidP="00EA466D">
      <w:r>
        <w:separator/>
      </w:r>
    </w:p>
  </w:endnote>
  <w:endnote w:type="continuationSeparator" w:id="0">
    <w:p w:rsidR="00152653" w:rsidRDefault="00152653" w:rsidP="00EA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keFont-00019CDE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53" w:rsidRDefault="00152653" w:rsidP="00EA466D">
      <w:r>
        <w:separator/>
      </w:r>
    </w:p>
  </w:footnote>
  <w:footnote w:type="continuationSeparator" w:id="0">
    <w:p w:rsidR="00152653" w:rsidRDefault="00152653" w:rsidP="00EA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B4"/>
    <w:multiLevelType w:val="hybridMultilevel"/>
    <w:tmpl w:val="7766F7F2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1395"/>
    <w:multiLevelType w:val="hybridMultilevel"/>
    <w:tmpl w:val="FE968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B47D2"/>
    <w:multiLevelType w:val="hybridMultilevel"/>
    <w:tmpl w:val="05E0D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E340A"/>
    <w:multiLevelType w:val="hybridMultilevel"/>
    <w:tmpl w:val="40A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F0591"/>
    <w:multiLevelType w:val="hybridMultilevel"/>
    <w:tmpl w:val="697AF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45175"/>
    <w:multiLevelType w:val="hybridMultilevel"/>
    <w:tmpl w:val="7EEED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A71EA"/>
    <w:multiLevelType w:val="hybridMultilevel"/>
    <w:tmpl w:val="F5DCC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059BE"/>
    <w:multiLevelType w:val="hybridMultilevel"/>
    <w:tmpl w:val="960E0714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B08CD"/>
    <w:multiLevelType w:val="hybridMultilevel"/>
    <w:tmpl w:val="97A07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FE4504"/>
    <w:multiLevelType w:val="hybridMultilevel"/>
    <w:tmpl w:val="C6D69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E26313"/>
    <w:multiLevelType w:val="hybridMultilevel"/>
    <w:tmpl w:val="5BC2B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71700C"/>
    <w:multiLevelType w:val="hybridMultilevel"/>
    <w:tmpl w:val="95E04F3A"/>
    <w:lvl w:ilvl="0" w:tplc="F55A122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9F0A12"/>
    <w:multiLevelType w:val="hybridMultilevel"/>
    <w:tmpl w:val="11D8C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A9518B"/>
    <w:multiLevelType w:val="hybridMultilevel"/>
    <w:tmpl w:val="2CD09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1038B3"/>
    <w:multiLevelType w:val="hybridMultilevel"/>
    <w:tmpl w:val="D40C7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1D32F3"/>
    <w:multiLevelType w:val="hybridMultilevel"/>
    <w:tmpl w:val="932C7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673E61"/>
    <w:multiLevelType w:val="hybridMultilevel"/>
    <w:tmpl w:val="7A3CA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0665F"/>
    <w:multiLevelType w:val="hybridMultilevel"/>
    <w:tmpl w:val="4FD407B8"/>
    <w:lvl w:ilvl="0" w:tplc="0409000F">
      <w:start w:val="1"/>
      <w:numFmt w:val="decimal"/>
      <w:lvlText w:val="%1."/>
      <w:lvlJc w:val="left"/>
      <w:pPr>
        <w:ind w:left="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8" w15:restartNumberingAfterBreak="0">
    <w:nsid w:val="311658E9"/>
    <w:multiLevelType w:val="hybridMultilevel"/>
    <w:tmpl w:val="7562A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F03DED"/>
    <w:multiLevelType w:val="hybridMultilevel"/>
    <w:tmpl w:val="7ADEFB76"/>
    <w:lvl w:ilvl="0" w:tplc="A64C1EF4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95126C8"/>
    <w:multiLevelType w:val="hybridMultilevel"/>
    <w:tmpl w:val="FA7CF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035B2"/>
    <w:multiLevelType w:val="hybridMultilevel"/>
    <w:tmpl w:val="85D8484A"/>
    <w:lvl w:ilvl="0" w:tplc="E98A0E44">
      <w:start w:val="1"/>
      <w:numFmt w:val="decimal"/>
      <w:lvlText w:val="%1."/>
      <w:lvlJc w:val="left"/>
      <w:pPr>
        <w:ind w:left="380" w:hanging="3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FD7905"/>
    <w:multiLevelType w:val="hybridMultilevel"/>
    <w:tmpl w:val="0AB07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1D21CF"/>
    <w:multiLevelType w:val="hybridMultilevel"/>
    <w:tmpl w:val="5A9EF9E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37545"/>
    <w:multiLevelType w:val="hybridMultilevel"/>
    <w:tmpl w:val="BAB66958"/>
    <w:lvl w:ilvl="0" w:tplc="2A4899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0335D9"/>
    <w:multiLevelType w:val="hybridMultilevel"/>
    <w:tmpl w:val="FE7EBFF0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6" w15:restartNumberingAfterBreak="0">
    <w:nsid w:val="506877CB"/>
    <w:multiLevelType w:val="hybridMultilevel"/>
    <w:tmpl w:val="ED4E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5D4D84"/>
    <w:multiLevelType w:val="hybridMultilevel"/>
    <w:tmpl w:val="38580148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D62CA1"/>
    <w:multiLevelType w:val="hybridMultilevel"/>
    <w:tmpl w:val="ABB61740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35F4"/>
    <w:multiLevelType w:val="hybridMultilevel"/>
    <w:tmpl w:val="152A407C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25618F"/>
    <w:multiLevelType w:val="hybridMultilevel"/>
    <w:tmpl w:val="C91E08C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C87DCD"/>
    <w:multiLevelType w:val="hybridMultilevel"/>
    <w:tmpl w:val="F4FCEEF0"/>
    <w:lvl w:ilvl="0" w:tplc="8C7016D2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6B4458C"/>
    <w:multiLevelType w:val="hybridMultilevel"/>
    <w:tmpl w:val="9190CBC2"/>
    <w:lvl w:ilvl="0" w:tplc="913064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A55AC0"/>
    <w:multiLevelType w:val="hybridMultilevel"/>
    <w:tmpl w:val="66B82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304AB5"/>
    <w:multiLevelType w:val="hybridMultilevel"/>
    <w:tmpl w:val="7A6C2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B3347B"/>
    <w:multiLevelType w:val="hybridMultilevel"/>
    <w:tmpl w:val="930472AE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C209A6"/>
    <w:multiLevelType w:val="hybridMultilevel"/>
    <w:tmpl w:val="9E0A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3C337C"/>
    <w:multiLevelType w:val="hybridMultilevel"/>
    <w:tmpl w:val="9F02A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4"/>
  </w:num>
  <w:num w:numId="3">
    <w:abstractNumId w:val="15"/>
  </w:num>
  <w:num w:numId="4">
    <w:abstractNumId w:val="14"/>
  </w:num>
  <w:num w:numId="5">
    <w:abstractNumId w:val="21"/>
  </w:num>
  <w:num w:numId="6">
    <w:abstractNumId w:val="28"/>
  </w:num>
  <w:num w:numId="7">
    <w:abstractNumId w:val="27"/>
  </w:num>
  <w:num w:numId="8">
    <w:abstractNumId w:val="7"/>
  </w:num>
  <w:num w:numId="9">
    <w:abstractNumId w:val="29"/>
  </w:num>
  <w:num w:numId="10">
    <w:abstractNumId w:val="19"/>
  </w:num>
  <w:num w:numId="11">
    <w:abstractNumId w:val="24"/>
  </w:num>
  <w:num w:numId="12">
    <w:abstractNumId w:val="11"/>
  </w:num>
  <w:num w:numId="13">
    <w:abstractNumId w:val="0"/>
  </w:num>
  <w:num w:numId="14">
    <w:abstractNumId w:val="35"/>
  </w:num>
  <w:num w:numId="15">
    <w:abstractNumId w:val="5"/>
  </w:num>
  <w:num w:numId="16">
    <w:abstractNumId w:val="10"/>
  </w:num>
  <w:num w:numId="17">
    <w:abstractNumId w:val="17"/>
  </w:num>
  <w:num w:numId="18">
    <w:abstractNumId w:val="25"/>
  </w:num>
  <w:num w:numId="19">
    <w:abstractNumId w:val="3"/>
  </w:num>
  <w:num w:numId="20">
    <w:abstractNumId w:val="22"/>
  </w:num>
  <w:num w:numId="21">
    <w:abstractNumId w:val="4"/>
  </w:num>
  <w:num w:numId="22">
    <w:abstractNumId w:val="36"/>
  </w:num>
  <w:num w:numId="23">
    <w:abstractNumId w:val="18"/>
  </w:num>
  <w:num w:numId="24">
    <w:abstractNumId w:val="16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9"/>
  </w:num>
  <w:num w:numId="30">
    <w:abstractNumId w:val="30"/>
  </w:num>
  <w:num w:numId="31">
    <w:abstractNumId w:val="23"/>
  </w:num>
  <w:num w:numId="32">
    <w:abstractNumId w:val="1"/>
  </w:num>
  <w:num w:numId="33">
    <w:abstractNumId w:val="2"/>
  </w:num>
  <w:num w:numId="34">
    <w:abstractNumId w:val="37"/>
  </w:num>
  <w:num w:numId="35">
    <w:abstractNumId w:val="26"/>
  </w:num>
  <w:num w:numId="36">
    <w:abstractNumId w:val="31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0"/>
    <w:rsid w:val="00152653"/>
    <w:rsid w:val="002163D3"/>
    <w:rsid w:val="003222AC"/>
    <w:rsid w:val="00395E42"/>
    <w:rsid w:val="00426A82"/>
    <w:rsid w:val="006B2040"/>
    <w:rsid w:val="006F6C9F"/>
    <w:rsid w:val="00731377"/>
    <w:rsid w:val="008C6395"/>
    <w:rsid w:val="008E49E8"/>
    <w:rsid w:val="00A13B63"/>
    <w:rsid w:val="00B21D9D"/>
    <w:rsid w:val="00EA466D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F15EB"/>
  <w15:docId w15:val="{70B42694-9552-4CEB-9806-1A0037AE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4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04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B2040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B2040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5">
    <w:name w:val="No Spacing"/>
    <w:uiPriority w:val="1"/>
    <w:qFormat/>
    <w:rsid w:val="006B20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Emphasis"/>
    <w:basedOn w:val="a0"/>
    <w:uiPriority w:val="20"/>
    <w:qFormat/>
    <w:rsid w:val="006B2040"/>
    <w:rPr>
      <w:i/>
      <w:iCs/>
    </w:rPr>
  </w:style>
  <w:style w:type="paragraph" w:customStyle="1" w:styleId="Default">
    <w:name w:val="Default"/>
    <w:rsid w:val="006B20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0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2024-01-05T08:47:00Z</dcterms:created>
  <dcterms:modified xsi:type="dcterms:W3CDTF">2024-01-05T08:59:00Z</dcterms:modified>
</cp:coreProperties>
</file>